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6C3" w:rsidRPr="00CB16C3" w:rsidRDefault="00CB16C3" w:rsidP="00CB16C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CB16C3">
        <w:rPr>
          <w:rFonts w:ascii="Tahoma" w:eastAsia="Times New Roman" w:hAnsi="Tahoma" w:cs="Tahoma"/>
          <w:sz w:val="20"/>
          <w:szCs w:val="20"/>
        </w:rPr>
        <w:t>Приложение 1 к документации о закупке</w:t>
      </w:r>
    </w:p>
    <w:p w:rsidR="00ED736E" w:rsidRDefault="00ED736E" w:rsidP="00ED736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CB16C3">
        <w:rPr>
          <w:rFonts w:ascii="Tahoma" w:eastAsia="Times New Roman" w:hAnsi="Tahoma" w:cs="Tahoma"/>
          <w:b/>
          <w:sz w:val="20"/>
          <w:szCs w:val="20"/>
        </w:rPr>
        <w:t>Техническое задание</w:t>
      </w:r>
    </w:p>
    <w:p w:rsidR="00ED736E" w:rsidRPr="000B4CB7" w:rsidRDefault="00ED736E" w:rsidP="000B4CB7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B4CB7">
        <w:rPr>
          <w:rFonts w:ascii="Tahoma" w:eastAsia="Times New Roman" w:hAnsi="Tahoma" w:cs="Tahoma"/>
          <w:b/>
          <w:sz w:val="20"/>
          <w:szCs w:val="20"/>
        </w:rPr>
        <w:t xml:space="preserve">на выполнение работ по монтажу структурированной кабельной системы (далее </w:t>
      </w:r>
      <w:r w:rsidR="001A0C20" w:rsidRPr="000B4CB7">
        <w:rPr>
          <w:rFonts w:ascii="Tahoma" w:eastAsia="Times New Roman" w:hAnsi="Tahoma" w:cs="Tahoma"/>
          <w:b/>
          <w:sz w:val="20"/>
          <w:szCs w:val="20"/>
        </w:rPr>
        <w:t>–</w:t>
      </w:r>
      <w:r w:rsidRPr="000B4CB7">
        <w:rPr>
          <w:rFonts w:ascii="Tahoma" w:eastAsia="Times New Roman" w:hAnsi="Tahoma" w:cs="Tahoma"/>
          <w:b/>
          <w:sz w:val="20"/>
          <w:szCs w:val="20"/>
        </w:rPr>
        <w:t xml:space="preserve"> СКС) </w:t>
      </w:r>
      <w:r w:rsidRPr="000B4CB7">
        <w:rPr>
          <w:rFonts w:ascii="Tahoma" w:eastAsia="Times New Roman" w:hAnsi="Tahoma" w:cs="Tahoma"/>
          <w:b/>
          <w:sz w:val="20"/>
          <w:szCs w:val="20"/>
        </w:rPr>
        <w:br/>
      </w:r>
      <w:r w:rsidRPr="000B4CB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для нужд Удмуртского филиала </w:t>
      </w:r>
      <w:r w:rsidRPr="000B4CB7">
        <w:rPr>
          <w:rFonts w:ascii="Tahoma" w:eastAsia="Times New Roman" w:hAnsi="Tahoma" w:cs="Tahoma"/>
          <w:b/>
          <w:sz w:val="20"/>
          <w:szCs w:val="20"/>
        </w:rPr>
        <w:t>АО ЭнергосбыТ Плюс</w:t>
      </w:r>
    </w:p>
    <w:p w:rsidR="00ED736E" w:rsidRPr="00CB16C3" w:rsidRDefault="00ED736E" w:rsidP="0001417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0B4CB7">
        <w:rPr>
          <w:rFonts w:ascii="Tahoma" w:eastAsia="Times New Roman" w:hAnsi="Tahoma" w:cs="Tahoma"/>
          <w:b/>
          <w:sz w:val="20"/>
          <w:szCs w:val="20"/>
        </w:rPr>
        <w:t xml:space="preserve"> </w:t>
      </w:r>
      <w:r w:rsidR="009749E5">
        <w:rPr>
          <w:rFonts w:ascii="Tahoma" w:eastAsia="Times New Roman" w:hAnsi="Tahoma" w:cs="Tahoma"/>
          <w:sz w:val="20"/>
          <w:szCs w:val="20"/>
        </w:rPr>
        <w:tab/>
      </w:r>
    </w:p>
    <w:tbl>
      <w:tblPr>
        <w:tblStyle w:val="a3"/>
        <w:tblW w:w="9342" w:type="dxa"/>
        <w:tblLook w:val="04A0" w:firstRow="1" w:lastRow="0" w:firstColumn="1" w:lastColumn="0" w:noHBand="0" w:noVBand="1"/>
      </w:tblPr>
      <w:tblGrid>
        <w:gridCol w:w="518"/>
        <w:gridCol w:w="3021"/>
        <w:gridCol w:w="5803"/>
      </w:tblGrid>
      <w:tr w:rsidR="00A73D36" w:rsidRPr="00A73D36" w:rsidTr="002830B9">
        <w:trPr>
          <w:tblHeader/>
        </w:trPr>
        <w:tc>
          <w:tcPr>
            <w:tcW w:w="518" w:type="dxa"/>
            <w:hideMark/>
          </w:tcPr>
          <w:p w:rsidR="00A73D36" w:rsidRPr="00A73D36" w:rsidRDefault="00A73D36" w:rsidP="00A73D3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3021" w:type="dxa"/>
          </w:tcPr>
          <w:p w:rsidR="00A73D36" w:rsidRPr="00A73D36" w:rsidRDefault="00A73D36" w:rsidP="00A73D3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803" w:type="dxa"/>
            <w:hideMark/>
          </w:tcPr>
          <w:p w:rsidR="00A73D36" w:rsidRPr="00A73D36" w:rsidRDefault="00A73D36" w:rsidP="00A73D3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A73D36" w:rsidRPr="00A73D36" w:rsidTr="002830B9">
        <w:tc>
          <w:tcPr>
            <w:tcW w:w="518" w:type="dxa"/>
            <w:hideMark/>
          </w:tcPr>
          <w:p w:rsidR="00A73D36" w:rsidRPr="00A73D36" w:rsidRDefault="00A73D36" w:rsidP="00A73D3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021" w:type="dxa"/>
            <w:hideMark/>
          </w:tcPr>
          <w:p w:rsidR="00A73D36" w:rsidRPr="00A73D36" w:rsidRDefault="00A73D36" w:rsidP="00A73D36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803" w:type="dxa"/>
            <w:hideMark/>
          </w:tcPr>
          <w:p w:rsidR="00A73D36" w:rsidRPr="00A73D36" w:rsidRDefault="00A73D36" w:rsidP="00A73D36">
            <w:pPr>
              <w:ind w:left="37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Выполнение работ по монтажу структурированной кабельной системы (СКС) по адрес: г. </w:t>
            </w:r>
            <w:r w:rsidRPr="00A73D3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Ижевск, ул. Орджоникидзе, 52а, 4 этаж</w:t>
            </w:r>
          </w:p>
        </w:tc>
      </w:tr>
      <w:tr w:rsidR="00A73D36" w:rsidRPr="00A73D36" w:rsidTr="002830B9">
        <w:tc>
          <w:tcPr>
            <w:tcW w:w="518" w:type="dxa"/>
            <w:hideMark/>
          </w:tcPr>
          <w:p w:rsidR="00A73D36" w:rsidRPr="00A73D36" w:rsidRDefault="00A73D36" w:rsidP="00A73D3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021" w:type="dxa"/>
            <w:hideMark/>
          </w:tcPr>
          <w:p w:rsidR="00A73D36" w:rsidRPr="00A73D36" w:rsidRDefault="00A73D36" w:rsidP="00A73D36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803" w:type="dxa"/>
          </w:tcPr>
          <w:p w:rsidR="00A73D36" w:rsidRPr="00A73D36" w:rsidRDefault="00A73D36" w:rsidP="00A73D36">
            <w:pPr>
              <w:ind w:left="3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Адрес: РФ, Удмуртская Республика, г. </w:t>
            </w:r>
            <w:r w:rsidRPr="00A73D36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Ижевск, ул. Орджоникидзе, 52а, 4 этаж</w:t>
            </w:r>
          </w:p>
        </w:tc>
      </w:tr>
      <w:tr w:rsidR="00A73D36" w:rsidRPr="00A73D36" w:rsidTr="002830B9">
        <w:tc>
          <w:tcPr>
            <w:tcW w:w="518" w:type="dxa"/>
            <w:hideMark/>
          </w:tcPr>
          <w:p w:rsidR="00A73D36" w:rsidRPr="00A73D36" w:rsidRDefault="00A73D36" w:rsidP="00A73D3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021" w:type="dxa"/>
            <w:hideMark/>
          </w:tcPr>
          <w:p w:rsidR="00A73D36" w:rsidRPr="00A73D36" w:rsidRDefault="00A73D36" w:rsidP="00A73D36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803" w:type="dxa"/>
          </w:tcPr>
          <w:p w:rsidR="00A73D36" w:rsidRPr="00A73D36" w:rsidRDefault="00A73D36" w:rsidP="00A73D3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с момента заключения Договора до 31.12.2023г.</w:t>
            </w:r>
          </w:p>
        </w:tc>
      </w:tr>
      <w:tr w:rsidR="00A73D36" w:rsidRPr="00A73D36" w:rsidTr="002830B9">
        <w:tc>
          <w:tcPr>
            <w:tcW w:w="518" w:type="dxa"/>
            <w:hideMark/>
          </w:tcPr>
          <w:p w:rsidR="00A73D36" w:rsidRPr="00A73D36" w:rsidRDefault="00A73D36" w:rsidP="00A73D3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021" w:type="dxa"/>
          </w:tcPr>
          <w:p w:rsidR="00A73D36" w:rsidRPr="00A73D36" w:rsidRDefault="00A73D36" w:rsidP="00A73D36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:rsidR="00A73D36" w:rsidRPr="00A73D36" w:rsidRDefault="00A73D36" w:rsidP="00A73D36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803" w:type="dxa"/>
          </w:tcPr>
          <w:p w:rsidR="00A73D36" w:rsidRPr="00A73D36" w:rsidRDefault="00A73D36" w:rsidP="00A73D36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Создание структурированной кабельной системы (СКС) офисного помещения. СКС должна </w:t>
            </w: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быть выполнена в соответствии с международными и корпоративными стандартами построения 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слаботочных кабельных сетей зданий и обеспечивать необходимое качество связи и пропускную </w:t>
            </w: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способность для развертывания сервисов передачи данных.</w:t>
            </w:r>
          </w:p>
        </w:tc>
      </w:tr>
      <w:tr w:rsidR="00A73D36" w:rsidRPr="00A73D36" w:rsidTr="002830B9">
        <w:tc>
          <w:tcPr>
            <w:tcW w:w="518" w:type="dxa"/>
            <w:hideMark/>
          </w:tcPr>
          <w:p w:rsidR="00A73D36" w:rsidRPr="00A73D36" w:rsidRDefault="00A73D36" w:rsidP="00A73D3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3021" w:type="dxa"/>
            <w:hideMark/>
          </w:tcPr>
          <w:p w:rsidR="00A73D36" w:rsidRPr="00A73D36" w:rsidRDefault="00A73D36" w:rsidP="00A73D36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803" w:type="dxa"/>
          </w:tcPr>
          <w:p w:rsidR="00A73D36" w:rsidRPr="00A73D36" w:rsidRDefault="00A73D36" w:rsidP="00A73D36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Создаваемая СКС должна представлять собой унифицированные кабельные системы, которые </w:t>
            </w: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являются физической основой для организации мультисервисных сетей передачи данных, позволяющих эффективно осуществлять транспортировку различных видов трафика (данные, голос, видеосигнал). </w:t>
            </w:r>
          </w:p>
          <w:p w:rsidR="00A73D36" w:rsidRPr="00A73D36" w:rsidRDefault="00A73D36" w:rsidP="00A73D36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5.1. Все порты 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-45, расположенные на рабочих местах, а также на коммутационной панели в </w:t>
            </w: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коммутационном шкафу, должны быть промаркированы таким способом, что бы их можно было однозначно идентифицировать.</w:t>
            </w:r>
          </w:p>
          <w:p w:rsidR="00A73D36" w:rsidRPr="00A73D36" w:rsidRDefault="00A73D36" w:rsidP="00A73D36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5.2. </w:t>
            </w: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Каждое рабочее место на 4 этаже (62рабочих места согласно </w:t>
            </w:r>
            <w:r w:rsidRPr="00A73D36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Приложениям к ТЗ №1и №4) </w:t>
            </w: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должно 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быть </w:t>
            </w: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оснащено двумя 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информационными разъемами типа 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-45 (допустимо </w:t>
            </w: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использование сдвоенных розеток со своим </w:t>
            </w: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Ethernet</w:t>
            </w: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 кабелем при каждом выходе) 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и четырьмя </w:t>
            </w: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розетками </w:t>
            </w: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системы электропитания</w:t>
            </w: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. </w:t>
            </w:r>
          </w:p>
          <w:p w:rsidR="00A73D36" w:rsidRPr="00A73D36" w:rsidRDefault="00A73D36" w:rsidP="00A73D36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- Каждое рабочее место установки аппаратов МФУ на 4 этаже </w:t>
            </w: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(5 рабочих мест согласно </w:t>
            </w:r>
            <w:r w:rsidRPr="00A73D36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Приложения к ТЗ №1 и №4) </w:t>
            </w: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должно 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быть </w:t>
            </w: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оснащено 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одним информационным разъемом типа 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-45 и двумя </w:t>
            </w: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розетками </w:t>
            </w: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системы электропитания.</w:t>
            </w:r>
          </w:p>
          <w:p w:rsidR="00A73D36" w:rsidRPr="00A73D36" w:rsidRDefault="00A73D36" w:rsidP="00A73D36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- Место установки WiFi оборудования на 4 этаже </w:t>
            </w: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(1 рабочее место согласно </w:t>
            </w:r>
            <w:r w:rsidRPr="00A73D36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Приложения к ТЗ №1и №4) </w:t>
            </w: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должно 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быть </w:t>
            </w: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оснащено 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одним информационным разъемом типа 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-45</w:t>
            </w: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A73D36" w:rsidRPr="00A73D36" w:rsidRDefault="00A73D36" w:rsidP="00A73D36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- Каждое рабочее место на 1 этаже (2 рабочих места согласно </w:t>
            </w:r>
            <w:r w:rsidRPr="00A73D36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Приложениям к ТЗ №2 и №4) </w:t>
            </w: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должно 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быть </w:t>
            </w: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оснащено одним 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информационным разъемом типа 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-45.</w:t>
            </w:r>
          </w:p>
          <w:p w:rsidR="00A73D36" w:rsidRPr="00A73D36" w:rsidRDefault="00A73D36" w:rsidP="00A73D36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- Каждое место установки телевизора на 1 этаже (2 рабочих места согласно </w:t>
            </w:r>
            <w:r w:rsidRPr="00A73D36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Приложения к ТЗ №2 и №4) должно 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быть </w:t>
            </w: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оснащено 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одним информационным разъемом типа 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-45</w:t>
            </w: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A73D36" w:rsidRPr="00A73D36" w:rsidRDefault="00A73D36" w:rsidP="00A73D36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- </w:t>
            </w: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Каждое рабочее место на 2 этаже (6 рабочих мест согласно </w:t>
            </w:r>
            <w:r w:rsidRPr="00A73D36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Приложениям к ТЗ №3 и №4) </w:t>
            </w: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должно 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быть </w:t>
            </w: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оснащено одним 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информационным разъемом типа 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-45 и одним телефонным разъемом с проложенным телефонным кабелем от телефонной коробки на 2 этаже (допустимо </w:t>
            </w: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использование сдвоенных розеток со своим кабелем при каждом выходе. </w:t>
            </w:r>
          </w:p>
          <w:p w:rsidR="00A73D36" w:rsidRPr="00A73D36" w:rsidRDefault="00A73D36" w:rsidP="00A73D36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- Каждое рабочее место установки аппаратов МФУ на 2 </w:t>
            </w: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lastRenderedPageBreak/>
              <w:t xml:space="preserve">этаже </w:t>
            </w: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(2 рабочих места согласно </w:t>
            </w:r>
            <w:r w:rsidRPr="00A73D36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Приложения к ТЗ №3 и №4) </w:t>
            </w: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должно 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быть </w:t>
            </w: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оснащено 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одним информационным разъемом типа 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Pr="00A73D36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-45</w:t>
            </w: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A73D36" w:rsidRPr="00A73D36" w:rsidRDefault="00A73D36" w:rsidP="00A73D36">
            <w:pPr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 xml:space="preserve">Расположение рабочих мест СКС и мест подключения оборудования должно быть выполнено в соответствии с этажным планом, </w:t>
            </w: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указанным </w:t>
            </w:r>
            <w:r w:rsidRPr="00A73D36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>в Приложении к ТЗ №1, №2 и №3 и таблицей рабочих мест (Приложение к ТЗ №4);</w:t>
            </w:r>
          </w:p>
          <w:p w:rsidR="00A73D36" w:rsidRPr="00A73D36" w:rsidRDefault="00A73D36" w:rsidP="00A73D36">
            <w:pPr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Все кабели </w:t>
            </w:r>
            <w:r w:rsidRPr="00A73D36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Ethernet</w:t>
            </w: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к каждому рабочему месту </w:t>
            </w:r>
            <w:r w:rsidRPr="00A73D36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 xml:space="preserve">прокладываются от этажных коммуникационных узлов – телекоммуникационных шкафов. На 1 и 2 этажах необходимо использовать существующий телекоммуникационный шкаф. </w:t>
            </w:r>
            <w:r w:rsidRPr="00A73D36">
              <w:rPr>
                <w:rFonts w:ascii="Tahoma" w:eastAsiaTheme="minorEastAsia" w:hAnsi="Tahoma" w:cs="Tahoma"/>
                <w:b/>
                <w:spacing w:val="-1"/>
                <w:sz w:val="20"/>
                <w:szCs w:val="20"/>
                <w:lang w:eastAsia="ru-RU"/>
              </w:rPr>
              <w:t xml:space="preserve">На 4 этаже необходима установка нового </w:t>
            </w:r>
            <w:r w:rsidRPr="00A73D36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телекоммуникационного шкафа емкостью не менее 32</w:t>
            </w:r>
            <w:r w:rsidRPr="00A73D36">
              <w:rPr>
                <w:rFonts w:ascii="Tahoma" w:eastAsiaTheme="minorEastAsia" w:hAnsi="Tahoma" w:cs="Tahoma"/>
                <w:b/>
                <w:sz w:val="20"/>
                <w:szCs w:val="20"/>
                <w:lang w:val="en-US" w:eastAsia="ru-RU"/>
              </w:rPr>
              <w:t>U</w:t>
            </w:r>
            <w:r w:rsidRPr="00A73D36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 xml:space="preserve">. </w:t>
            </w:r>
            <w:r w:rsidRPr="00A73D36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 xml:space="preserve">Место </w:t>
            </w: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установки телекоммуникационных шкафов указано в </w:t>
            </w:r>
            <w:r w:rsidRPr="00A73D36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>Приложениях к ТЗ №1,2,3.</w:t>
            </w:r>
          </w:p>
          <w:p w:rsidR="00A73D36" w:rsidRPr="00A73D36" w:rsidRDefault="00A73D36" w:rsidP="00A73D36">
            <w:pPr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 xml:space="preserve">Место </w:t>
            </w: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установки телекоммуникационного шкафа </w:t>
            </w:r>
            <w:r w:rsidRPr="00A73D36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должно быть оснащено 4 </w:t>
            </w:r>
            <w:r w:rsidRPr="00A73D36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 xml:space="preserve">розетками </w:t>
            </w: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системы электропитания от отдельного автоматического выключателя</w:t>
            </w:r>
            <w:r w:rsidRPr="00A73D36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>.</w:t>
            </w:r>
          </w:p>
          <w:p w:rsidR="00A73D36" w:rsidRPr="00A73D36" w:rsidRDefault="00A73D36" w:rsidP="00A73D36">
            <w:pPr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0" w:right="24" w:firstLine="7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 xml:space="preserve">Предусмотреть замену существующего телефонного кросса на 2 этаже на новый. </w:t>
            </w:r>
            <w:r w:rsidRPr="00A73D36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>Место установки телефонного кросса 2 этажа здания указано в Приложении к ТЗ №3.</w:t>
            </w:r>
          </w:p>
          <w:p w:rsidR="00A73D36" w:rsidRPr="00A73D36" w:rsidRDefault="00A73D36" w:rsidP="00A73D36">
            <w:pPr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32"/>
              </w:tabs>
              <w:autoSpaceDE w:val="0"/>
              <w:autoSpaceDN w:val="0"/>
              <w:adjustRightInd w:val="0"/>
              <w:ind w:left="7" w:right="24" w:firstLine="7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  <w:t xml:space="preserve">При выполнении монтажа линий СКС первого и второго этажа </w:t>
            </w:r>
            <w:r w:rsidRPr="00A73D36">
              <w:rPr>
                <w:rFonts w:ascii="Tahoma" w:eastAsiaTheme="minorEastAsia" w:hAnsi="Tahoma" w:cs="Tahoma"/>
                <w:b/>
                <w:spacing w:val="-6"/>
                <w:sz w:val="20"/>
                <w:szCs w:val="20"/>
                <w:lang w:eastAsia="ru-RU"/>
              </w:rPr>
              <w:t xml:space="preserve">предусмотреть демонтаж неиспользуемых линий СКС в </w:t>
            </w:r>
            <w:r w:rsidRPr="00A73D36">
              <w:rPr>
                <w:rFonts w:ascii="Tahoma" w:eastAsiaTheme="minorEastAsia" w:hAnsi="Tahoma" w:cs="Tahoma"/>
                <w:b/>
                <w:spacing w:val="-1"/>
                <w:sz w:val="20"/>
                <w:szCs w:val="20"/>
                <w:lang w:eastAsia="ru-RU"/>
              </w:rPr>
              <w:t>телекоммуникационном шкафу 2 этажа</w:t>
            </w:r>
            <w:r w:rsidRPr="00A73D36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 xml:space="preserve"> (</w:t>
            </w:r>
            <w:r w:rsidRPr="00A73D36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>Приложении к ТЗ №3</w:t>
            </w:r>
            <w:r w:rsidRPr="00A73D36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 xml:space="preserve">) </w:t>
            </w:r>
            <w:r w:rsidRPr="00A73D36">
              <w:rPr>
                <w:rFonts w:ascii="Tahoma" w:eastAsiaTheme="minorEastAsia" w:hAnsi="Tahoma" w:cs="Tahoma"/>
                <w:b/>
                <w:spacing w:val="-1"/>
                <w:sz w:val="20"/>
                <w:szCs w:val="20"/>
                <w:lang w:eastAsia="ru-RU"/>
              </w:rPr>
              <w:t xml:space="preserve">и помещении №27 1 этажа </w:t>
            </w:r>
            <w:r w:rsidRPr="00A73D36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>(</w:t>
            </w:r>
            <w:r w:rsidRPr="00A73D36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>Приложении к ТЗ №2</w:t>
            </w:r>
            <w:r w:rsidRPr="00A73D36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>)</w:t>
            </w:r>
          </w:p>
          <w:p w:rsidR="00A73D36" w:rsidRPr="00A73D36" w:rsidRDefault="00A73D36" w:rsidP="00A73D36">
            <w:pPr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 xml:space="preserve">Горизонтальные и вертикальные подсистемы СКС должны быть выполнены кабелем типа </w:t>
            </w:r>
            <w:r w:rsidRPr="00A73D36">
              <w:rPr>
                <w:rFonts w:ascii="Tahoma" w:eastAsiaTheme="minorEastAsia" w:hAnsi="Tahoma" w:cs="Tahoma"/>
                <w:spacing w:val="-2"/>
                <w:sz w:val="20"/>
                <w:szCs w:val="20"/>
                <w:lang w:val="en-US" w:eastAsia="ru-RU"/>
              </w:rPr>
              <w:t>UTP</w:t>
            </w: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категории не ниже 5е и обеспечивать пропускную способность не менее 1000 Мбит/сек.</w:t>
            </w:r>
          </w:p>
          <w:p w:rsidR="00A73D36" w:rsidRPr="00A73D36" w:rsidRDefault="00A73D36" w:rsidP="00A73D36">
            <w:pPr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b/>
                <w:spacing w:val="-6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b/>
                <w:spacing w:val="-6"/>
                <w:sz w:val="20"/>
                <w:szCs w:val="20"/>
                <w:lang w:eastAsia="ru-RU"/>
              </w:rPr>
              <w:t>Проложить телефонный кабель (</w:t>
            </w:r>
            <w:r w:rsidRPr="00A73D36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50 аналоговых телефонных линий</w:t>
            </w:r>
            <w:r w:rsidRPr="00A73D36">
              <w:rPr>
                <w:rFonts w:ascii="Tahoma" w:eastAsiaTheme="minorEastAsia" w:hAnsi="Tahoma" w:cs="Tahoma"/>
                <w:b/>
                <w:spacing w:val="-6"/>
                <w:sz w:val="20"/>
                <w:szCs w:val="20"/>
                <w:lang w:eastAsia="ru-RU"/>
              </w:rPr>
              <w:t xml:space="preserve">) </w:t>
            </w:r>
            <w:r w:rsidRPr="00A73D36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от серверной комнаты на 6 этаже здания до телекоммуникационного шкафа на 4 этаже для подключения 50 абонентов к АТС заказчика.</w:t>
            </w:r>
          </w:p>
          <w:p w:rsidR="00A73D36" w:rsidRPr="00A73D36" w:rsidRDefault="00A73D36" w:rsidP="00A73D36">
            <w:pPr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7" w:right="24" w:hanging="7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  <w:t>Заделку телефонного кабеля серверной комнате на 6 этаже осуществить в существующий телефонный кросс</w:t>
            </w:r>
          </w:p>
          <w:p w:rsidR="00A73D36" w:rsidRPr="00A73D36" w:rsidRDefault="00A73D36" w:rsidP="00A73D36">
            <w:pPr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 телекоммуникационном шкафу на 4 этаже установить патч-панель для подключения 50 аналоговых телефонных линий. Провести заделку телефонного кабеля в патч-панель, выполнить маркировку линий. </w:t>
            </w:r>
          </w:p>
          <w:p w:rsidR="00A73D36" w:rsidRPr="00A73D36" w:rsidRDefault="00A73D36" w:rsidP="00A73D36">
            <w:pPr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 xml:space="preserve">Для обеспечения работы корпоративной связи и сети интернет, смонтировать и подключить </w:t>
            </w: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две кабельные линии </w:t>
            </w:r>
            <w:r w:rsidRPr="00A73D36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 xml:space="preserve">кабелем типа </w:t>
            </w:r>
            <w:r w:rsidRPr="00A73D36">
              <w:rPr>
                <w:rFonts w:ascii="Tahoma" w:eastAsiaTheme="minorEastAsia" w:hAnsi="Tahoma" w:cs="Tahoma"/>
                <w:spacing w:val="-2"/>
                <w:sz w:val="20"/>
                <w:szCs w:val="20"/>
                <w:lang w:val="en-US" w:eastAsia="ru-RU"/>
              </w:rPr>
              <w:t>UTP</w:t>
            </w:r>
            <w:r w:rsidRPr="00A73D36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 xml:space="preserve">: одну </w:t>
            </w: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категории не ниже 6 с пропускной способностью не менее 10Гбит/сек, вторую категории не ниже 5е с пропускной способностью не менее 1000 Мбит/сек от серверной комнаты на 6 этаже здания до телекоммуникационного шкафа на 4 этаже.</w:t>
            </w:r>
          </w:p>
          <w:p w:rsidR="00A73D36" w:rsidRPr="00A73D36" w:rsidRDefault="00A73D36" w:rsidP="00A73D36">
            <w:pPr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>Электропитание к рабочим местам должно быть проложено кабелями от отдельно выделенных</w:t>
            </w: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автоматов. Допускается групповое </w:t>
            </w:r>
            <w:r w:rsidRPr="00A73D36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 xml:space="preserve">подключение (от 1 до 6 рабочих мест) к одному автомату питания (20 А) электрощита. Розетки </w:t>
            </w:r>
            <w:r w:rsidRPr="00A73D36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>должны иметь исполнение, предусматривающее заземляющий контакт.</w:t>
            </w:r>
          </w:p>
          <w:p w:rsidR="00A73D36" w:rsidRPr="00A73D36" w:rsidRDefault="00A73D36" w:rsidP="00A73D36">
            <w:pPr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 xml:space="preserve">Решения, применяемые при построении СКС, должны отвечать нормативным требованиям, </w:t>
            </w:r>
            <w:r w:rsidRPr="00A73D36"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  <w:t xml:space="preserve">предъявляемым к </w:t>
            </w:r>
            <w:r w:rsidRPr="00A73D36"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  <w:lastRenderedPageBreak/>
              <w:t xml:space="preserve">электробезопасности, пожаробезопасности и электромагнитной совместимости </w:t>
            </w: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слаботочных кабельных систем, регламентируемым ПУЭ, СНиП и другими нормативными документами.</w:t>
            </w:r>
          </w:p>
          <w:p w:rsidR="00A73D36" w:rsidRPr="00A73D36" w:rsidRDefault="00A73D36" w:rsidP="00A73D36">
            <w:pPr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 xml:space="preserve">Материалы, применяемые при монтаже СКС, должны быть экологичными и пожаростойкими, их </w:t>
            </w: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применение не должно приводить к нарушению эстетического вида помещений;</w:t>
            </w:r>
          </w:p>
          <w:p w:rsidR="00A73D36" w:rsidRPr="00A73D36" w:rsidRDefault="00A73D36" w:rsidP="00A73D36">
            <w:pPr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>Монтаж СКС должен производиться таким образом, чтобы для посторонних лиц был затруднен или невозможен доступ к кабельным трассам СКС и коммутационному оборудованию;</w:t>
            </w:r>
          </w:p>
          <w:p w:rsidR="00A73D36" w:rsidRPr="00A73D36" w:rsidRDefault="00A73D36" w:rsidP="00A73D36">
            <w:pPr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Трассы прокладки кабельных трасс СКС должны быть разнесены от силовых электрических </w:t>
            </w:r>
            <w:r w:rsidRPr="00A73D36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 xml:space="preserve">кабелей на расстояния, обеспечивающие соответствие СКС международному стандарту </w:t>
            </w:r>
            <w:r w:rsidRPr="00A73D36">
              <w:rPr>
                <w:rFonts w:ascii="Tahoma" w:eastAsiaTheme="minorEastAsia" w:hAnsi="Tahoma" w:cs="Tahoma"/>
                <w:spacing w:val="-2"/>
                <w:sz w:val="20"/>
                <w:szCs w:val="20"/>
                <w:lang w:val="en-US" w:eastAsia="ru-RU"/>
              </w:rPr>
              <w:t>ISO</w:t>
            </w:r>
            <w:r w:rsidRPr="00A73D36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>/</w:t>
            </w:r>
            <w:r w:rsidRPr="00A73D36">
              <w:rPr>
                <w:rFonts w:ascii="Tahoma" w:eastAsiaTheme="minorEastAsia" w:hAnsi="Tahoma" w:cs="Tahoma"/>
                <w:spacing w:val="-2"/>
                <w:sz w:val="20"/>
                <w:szCs w:val="20"/>
                <w:lang w:val="en-US" w:eastAsia="ru-RU"/>
              </w:rPr>
              <w:t>IEC</w:t>
            </w: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11801.</w:t>
            </w:r>
          </w:p>
          <w:p w:rsidR="00A73D36" w:rsidRPr="00A73D36" w:rsidRDefault="00A73D36" w:rsidP="00A73D36">
            <w:pPr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 организации кабельных трасс горизонтальных подсистем СКС следует предусмотреть возможное в будущем увеличение количества кабелей, при этом величина резерва должна составлять не менее 25% от существующего количества кабелей. Возможна прокладка СКС по мебели в кабель-каналах.</w:t>
            </w:r>
          </w:p>
          <w:p w:rsidR="00A73D36" w:rsidRPr="00A73D36" w:rsidRDefault="00A73D36" w:rsidP="00A73D36">
            <w:pPr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 xml:space="preserve">При прокладке кабелей горизонтальных подсистем СКС должен быть оставлен технологический </w:t>
            </w: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запас для разделки кабеля: не менее 30 см – от точки размещения клиентского места СКС, не менее 3 м от точки размещения 19-дюймового коммуникационного шкафа;</w:t>
            </w:r>
          </w:p>
          <w:p w:rsidR="00A73D36" w:rsidRPr="00A73D36" w:rsidRDefault="00A73D36" w:rsidP="00A73D36">
            <w:pPr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Подключение сетевых устройств к клиентским местам СКС должно осуществляться </w:t>
            </w:r>
            <w:r w:rsidRPr="00A73D36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 xml:space="preserve">коммутационными кабелями типа </w:t>
            </w:r>
            <w:r w:rsidRPr="00A73D36">
              <w:rPr>
                <w:rFonts w:ascii="Tahoma" w:eastAsiaTheme="minorEastAsia" w:hAnsi="Tahoma" w:cs="Tahoma"/>
                <w:spacing w:val="-1"/>
                <w:sz w:val="20"/>
                <w:szCs w:val="20"/>
                <w:lang w:val="en-US" w:eastAsia="ru-RU"/>
              </w:rPr>
              <w:t>RJ</w:t>
            </w:r>
            <w:r w:rsidRPr="00A73D36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 xml:space="preserve">-45 – </w:t>
            </w:r>
            <w:r w:rsidRPr="00A73D36">
              <w:rPr>
                <w:rFonts w:ascii="Tahoma" w:eastAsiaTheme="minorEastAsia" w:hAnsi="Tahoma" w:cs="Tahoma"/>
                <w:spacing w:val="-1"/>
                <w:sz w:val="20"/>
                <w:szCs w:val="20"/>
                <w:lang w:val="en-US" w:eastAsia="ru-RU"/>
              </w:rPr>
              <w:t>RJ</w:t>
            </w:r>
            <w:r w:rsidRPr="00A73D36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>-45 заводского изготовления, длиной не менее 3 м;</w:t>
            </w:r>
          </w:p>
          <w:p w:rsidR="00A73D36" w:rsidRPr="00A73D36" w:rsidRDefault="00A73D36" w:rsidP="00A73D36">
            <w:pPr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>Информационные розетки должны размещаться в непосредственной близости (не более 1,5 м) от мест</w:t>
            </w:r>
            <w:r w:rsidRPr="00A73D36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br/>
            </w: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установки подключаемого оборудования (АРМ (автоматизированное рабочее место сотрудников и т.п.)) и обеспечивает возможность легкого доступа для подключения и отключения.</w:t>
            </w:r>
          </w:p>
          <w:p w:rsidR="00A73D36" w:rsidRPr="00A73D36" w:rsidRDefault="00A73D36" w:rsidP="00A73D36">
            <w:pPr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>Перечень материалов и работ согласовывается с Заказчиком.</w:t>
            </w:r>
          </w:p>
          <w:p w:rsidR="00A73D36" w:rsidRPr="00A73D36" w:rsidRDefault="00A73D36" w:rsidP="00A73D36">
            <w:pPr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>Монтаж СКС должен минимально затрагивать существующий интерьер помещений.</w:t>
            </w:r>
          </w:p>
          <w:p w:rsidR="00A73D36" w:rsidRPr="00A73D36" w:rsidRDefault="00A73D36" w:rsidP="00A73D36">
            <w:pPr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>Все устанавливаемые металлические конструкции (в том числе кабельные лотки, телекоммуникационный шкаф на 4 этаже и пр.) должны быть заземлены заземляющим проводом от шины заземления ближайшего электрического щитка.</w:t>
            </w:r>
          </w:p>
        </w:tc>
      </w:tr>
      <w:tr w:rsidR="00A73D36" w:rsidRPr="00A73D36" w:rsidTr="002830B9">
        <w:tc>
          <w:tcPr>
            <w:tcW w:w="518" w:type="dxa"/>
            <w:hideMark/>
          </w:tcPr>
          <w:p w:rsidR="00A73D36" w:rsidRPr="00A73D36" w:rsidRDefault="00A73D36" w:rsidP="00A73D3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021" w:type="dxa"/>
            <w:hideMark/>
          </w:tcPr>
          <w:p w:rsidR="00A73D36" w:rsidRPr="00A73D36" w:rsidRDefault="00A73D36" w:rsidP="00A73D36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Требования по формированию стоимости</w:t>
            </w:r>
          </w:p>
        </w:tc>
        <w:tc>
          <w:tcPr>
            <w:tcW w:w="5803" w:type="dxa"/>
          </w:tcPr>
          <w:p w:rsidR="00A73D36" w:rsidRPr="00A73D36" w:rsidRDefault="00A73D36" w:rsidP="00A73D36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Стоимость работ включает стоимость всех Работ, предусмотренных Техническим заданием, а также все расходы и издержки Исполнителя, связанные с исполнением обязательств по Договору, включая стоимость материалов, указанных в приложении 5 к Техническому заданию.</w:t>
            </w:r>
          </w:p>
        </w:tc>
      </w:tr>
      <w:tr w:rsidR="00A73D36" w:rsidRPr="00A73D36" w:rsidTr="002830B9">
        <w:tc>
          <w:tcPr>
            <w:tcW w:w="518" w:type="dxa"/>
            <w:hideMark/>
          </w:tcPr>
          <w:p w:rsidR="00A73D36" w:rsidRPr="00A73D36" w:rsidRDefault="00A73D36" w:rsidP="00A73D3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3021" w:type="dxa"/>
          </w:tcPr>
          <w:p w:rsidR="00A73D36" w:rsidRPr="00A73D36" w:rsidRDefault="00A73D36" w:rsidP="00A73D36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выполнения работ. </w:t>
            </w: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Применяемые стандарты, СНиПы и прочие правила</w:t>
            </w:r>
          </w:p>
          <w:p w:rsidR="00A73D36" w:rsidRPr="00A73D36" w:rsidRDefault="00A73D36" w:rsidP="00A73D36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803" w:type="dxa"/>
          </w:tcPr>
          <w:p w:rsidR="00A73D36" w:rsidRPr="00A73D36" w:rsidRDefault="00A73D36" w:rsidP="00A73D36">
            <w:pPr>
              <w:shd w:val="clear" w:color="auto" w:fill="FFFFFF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При проектировании и монтаже СКС должны быть соблюдены требования следующих стандартов:</w:t>
            </w:r>
          </w:p>
          <w:p w:rsidR="00A73D36" w:rsidRPr="00A73D36" w:rsidRDefault="00A73D36" w:rsidP="00A73D36">
            <w:pPr>
              <w:shd w:val="clear" w:color="auto" w:fill="FFFFFF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- </w:t>
            </w: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ISO</w:t>
            </w: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/</w:t>
            </w: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IEC</w:t>
            </w: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 11801:2002 «Информационные технологии. Структурированная кабельная система для </w:t>
            </w: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помещений заказчиков»</w:t>
            </w:r>
          </w:p>
        </w:tc>
      </w:tr>
      <w:tr w:rsidR="00A73D36" w:rsidRPr="00A73D36" w:rsidTr="002830B9">
        <w:tc>
          <w:tcPr>
            <w:tcW w:w="518" w:type="dxa"/>
            <w:hideMark/>
          </w:tcPr>
          <w:p w:rsidR="00A73D36" w:rsidRPr="00A73D36" w:rsidRDefault="00A73D36" w:rsidP="00A73D3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3021" w:type="dxa"/>
            <w:hideMark/>
          </w:tcPr>
          <w:p w:rsidR="00A73D36" w:rsidRPr="00A73D36" w:rsidRDefault="00A73D36" w:rsidP="00A73D36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803" w:type="dxa"/>
          </w:tcPr>
          <w:p w:rsidR="00A73D36" w:rsidRPr="00A73D36" w:rsidRDefault="00A73D36" w:rsidP="00A73D36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8.1. Строительно-монтажные работы должны выполняться с соблюдением мер безопасности в соответствии с требованиями действующих Правил по охране труда.</w:t>
            </w:r>
          </w:p>
          <w:p w:rsidR="00A73D36" w:rsidRPr="00A73D36" w:rsidRDefault="00A73D36" w:rsidP="00A73D36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8.2. При монтаже кабелей с пластмассовыми оболочками необходимо учитывать особые требования по безопасности работ.</w:t>
            </w:r>
          </w:p>
          <w:p w:rsidR="00A73D36" w:rsidRPr="00A73D36" w:rsidRDefault="00A73D36" w:rsidP="00A73D36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8.3. При производстве монтажных работ должна быть обеспечена техника безопасности в соответствии с действующими СНИП и Правилами техники</w:t>
            </w:r>
          </w:p>
          <w:p w:rsidR="00A73D36" w:rsidRPr="00A73D36" w:rsidRDefault="00A73D36" w:rsidP="00A73D36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безопасности при электромонтажных и наладочных работах.</w:t>
            </w:r>
          </w:p>
          <w:p w:rsidR="00A73D36" w:rsidRPr="00A73D36" w:rsidRDefault="00A73D36" w:rsidP="00A73D36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8.4. В процессе монтажа и включения электрических коммуникаций требуется проведение необходимых защитных мероприятий в соответствии с действующими</w:t>
            </w:r>
          </w:p>
          <w:p w:rsidR="00A73D36" w:rsidRPr="00A73D36" w:rsidRDefault="00A73D36" w:rsidP="00A73D36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«Правилами технической безопасности при эксплуатации электроустановок потребителей» и «Правилами монтажа и технической эксплуатации изделия», указанными в паспорте изделия.</w:t>
            </w:r>
          </w:p>
          <w:p w:rsidR="00A73D36" w:rsidRPr="00A73D36" w:rsidRDefault="00A73D36" w:rsidP="00A73D36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8.5. Технические решения, должны соответствовать требованиям экологических, санитарно-гигиенических, противопожарных и других норм, действующих на территории Российской Федерации и обеспечивать безопасную для жизни и здоровья людей эксплуатацию объекта при соблюдении предусмотренных рабочими чертежами и условиями проекта мероприятий.</w:t>
            </w:r>
          </w:p>
          <w:p w:rsidR="00A73D36" w:rsidRPr="00A73D36" w:rsidRDefault="00A73D36" w:rsidP="00A73D36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8.6. Технические решения должны отвечать требованиям</w:t>
            </w:r>
          </w:p>
          <w:p w:rsidR="00A73D36" w:rsidRPr="00A73D36" w:rsidRDefault="00A73D36" w:rsidP="00A73D36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международных стандартов и стандартов РФ, и обеспечивают открытость архитектуры, а также дальнейшее развитие инфраструктуры здания.</w:t>
            </w:r>
          </w:p>
        </w:tc>
      </w:tr>
      <w:tr w:rsidR="00A73D36" w:rsidRPr="00A73D36" w:rsidTr="002830B9">
        <w:tc>
          <w:tcPr>
            <w:tcW w:w="518" w:type="dxa"/>
            <w:hideMark/>
          </w:tcPr>
          <w:p w:rsidR="00A73D36" w:rsidRPr="00A73D36" w:rsidRDefault="00A73D36" w:rsidP="00A73D3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3021" w:type="dxa"/>
            <w:hideMark/>
          </w:tcPr>
          <w:p w:rsidR="00A73D36" w:rsidRPr="00A73D36" w:rsidRDefault="00A73D36" w:rsidP="00A73D36">
            <w:pPr>
              <w:rPr>
                <w:rFonts w:ascii="Tahoma" w:eastAsia="Arial Unicode MS" w:hAnsi="Tahoma" w:cs="Tahoma"/>
                <w:sz w:val="20"/>
                <w:szCs w:val="20"/>
              </w:rPr>
            </w:pPr>
            <w:r w:rsidRPr="00A73D36">
              <w:rPr>
                <w:rFonts w:ascii="Tahoma" w:eastAsia="Arial Unicode MS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803" w:type="dxa"/>
            <w:vAlign w:val="center"/>
            <w:hideMark/>
          </w:tcPr>
          <w:p w:rsidR="00A73D36" w:rsidRPr="00A73D36" w:rsidRDefault="00A73D36" w:rsidP="00A73D36">
            <w:pPr>
              <w:numPr>
                <w:ilvl w:val="1"/>
                <w:numId w:val="25"/>
              </w:numPr>
              <w:tabs>
                <w:tab w:val="left" w:pos="455"/>
              </w:tabs>
              <w:ind w:left="0" w:right="114" w:firstLine="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Материалы и</w:t>
            </w: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 оборудования, используемые для выполнения работ, приобретаются Исполнителем в соответствии с приложением №5 к Техническому заданию.</w:t>
            </w:r>
          </w:p>
          <w:p w:rsidR="00A73D36" w:rsidRPr="00A73D36" w:rsidRDefault="00A73D36" w:rsidP="00A73D36">
            <w:pPr>
              <w:numPr>
                <w:ilvl w:val="1"/>
                <w:numId w:val="25"/>
              </w:numPr>
              <w:tabs>
                <w:tab w:val="left" w:pos="455"/>
              </w:tabs>
              <w:ind w:left="0" w:right="120" w:firstLine="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Требования к м</w:t>
            </w:r>
            <w:r w:rsidRPr="00A73D3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атериалам и</w:t>
            </w: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 оборудованию, приобретаемому Исполнителем:</w:t>
            </w:r>
          </w:p>
          <w:p w:rsidR="00A73D36" w:rsidRPr="00A73D36" w:rsidRDefault="00A73D36" w:rsidP="00A73D36">
            <w:pPr>
              <w:tabs>
                <w:tab w:val="left" w:pos="455"/>
              </w:tabs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  <w:u w:val="single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- срок изготовления материалов и оборудования должен быть не ранее одного года;</w:t>
            </w:r>
          </w:p>
          <w:p w:rsidR="00A73D36" w:rsidRPr="00A73D36" w:rsidRDefault="00A73D36" w:rsidP="00A73D36">
            <w:pPr>
              <w:tabs>
                <w:tab w:val="left" w:pos="455"/>
              </w:tabs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  <w:u w:val="single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- расходы на приобретение и транспортировку </w:t>
            </w:r>
            <w:r w:rsidR="00A3513A">
              <w:rPr>
                <w:rFonts w:ascii="Tahoma" w:eastAsia="Times New Roman" w:hAnsi="Tahoma" w:cs="Tahoma"/>
                <w:sz w:val="20"/>
                <w:szCs w:val="20"/>
              </w:rPr>
              <w:t>материалов</w:t>
            </w:r>
            <w:bookmarkStart w:id="0" w:name="_GoBack"/>
            <w:bookmarkEnd w:id="0"/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 и оборудования включены в договорную цену.   </w:t>
            </w:r>
          </w:p>
          <w:p w:rsidR="00A73D36" w:rsidRPr="00A73D36" w:rsidRDefault="00A73D36" w:rsidP="00A73D36">
            <w:pPr>
              <w:tabs>
                <w:tab w:val="left" w:pos="455"/>
              </w:tabs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- все материалы и изделия, поставляемые Исполнителем, должны сопровождаться паспортами и сертификатами качества в соответствии с действующими нормами и стандартами. Для осуществления входного контроля, до начала работ, Заказчику должны быть переданы сертификаты, паспорта качества на материалы, используемые при работах, сертификаты пожарной безопасности, подтверждающие соответствие применяемых материалов требованиям ФЗ-123.</w:t>
            </w:r>
          </w:p>
          <w:p w:rsidR="00A73D36" w:rsidRPr="00A73D36" w:rsidRDefault="00A73D36" w:rsidP="00A73D36">
            <w:pPr>
              <w:widowControl w:val="0"/>
              <w:numPr>
                <w:ilvl w:val="1"/>
                <w:numId w:val="25"/>
              </w:numPr>
              <w:tabs>
                <w:tab w:val="left" w:pos="455"/>
              </w:tabs>
              <w:ind w:left="0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Для монтажа СКС должен быть использован кабель «Витая пара», соответствующий требованиям: </w:t>
            </w:r>
          </w:p>
          <w:p w:rsidR="00A73D36" w:rsidRPr="00A73D36" w:rsidRDefault="00A73D36" w:rsidP="00A73D36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- неэкранированная витая пара </w:t>
            </w:r>
            <w:r w:rsidRPr="00A73D3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UTP</w:t>
            </w: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 категории не ниже 5е;</w:t>
            </w:r>
          </w:p>
          <w:p w:rsidR="00A73D36" w:rsidRPr="00A73D36" w:rsidRDefault="00A73D36" w:rsidP="00A73D36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- количество пар – 4;</w:t>
            </w:r>
          </w:p>
          <w:p w:rsidR="00A73D36" w:rsidRPr="00A73D36" w:rsidRDefault="00A73D36" w:rsidP="00A73D36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- материал жил – медь;</w:t>
            </w:r>
          </w:p>
          <w:p w:rsidR="00A73D36" w:rsidRPr="00A73D36" w:rsidRDefault="00A73D36" w:rsidP="00A73D36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- диаметр проводника – не менее 0.51 мм.;</w:t>
            </w:r>
          </w:p>
          <w:p w:rsidR="00A73D36" w:rsidRPr="00A73D36" w:rsidRDefault="00A73D36" w:rsidP="00A73D36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- тип изоляции - PVCLS либо </w:t>
            </w:r>
            <w:r w:rsidRPr="00A73D3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LSZH</w:t>
            </w: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Pr="00A73D3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c</w:t>
            </w: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 пониженной пожарной опасностью, мало-дымный, с низкой токсичностью продуктов горения нг(А)-LS (должно быть подтверждено соответствующими сертификатами);</w:t>
            </w:r>
          </w:p>
          <w:p w:rsidR="00A73D36" w:rsidRPr="00A73D36" w:rsidRDefault="00A73D36" w:rsidP="00A73D36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- не распространяющий горение при одиночной и групповой укладке (должно быть подтверждено соответствующими сертификатами).</w:t>
            </w:r>
          </w:p>
          <w:p w:rsidR="00A73D36" w:rsidRPr="00A73D36" w:rsidRDefault="00A73D36" w:rsidP="00A73D36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9.4. </w:t>
            </w:r>
            <w:r w:rsidRPr="00A73D3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Используемые при монтаже кабель-каналы должны иметь соответствующие сертификаты пожарной безопасности. При монтаже кабель-каналов, в местах изменения направления монтажа кабель-каналов, должны использоваться</w:t>
            </w: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 соответствующие поворотные углы, заглушки и прочая необходимая фурнитура.</w:t>
            </w:r>
          </w:p>
          <w:p w:rsidR="00A73D36" w:rsidRPr="00A73D36" w:rsidRDefault="00A73D36" w:rsidP="00A73D36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9.4. Для монтажа электропитания к рабочим местам СКС   должен быть использован кабель электрический ВВГ:</w:t>
            </w:r>
          </w:p>
          <w:p w:rsidR="00A73D36" w:rsidRPr="00A73D36" w:rsidRDefault="00A73D36" w:rsidP="00A73D36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- сечение жил - 3х2.5 мм.кв.;</w:t>
            </w:r>
          </w:p>
          <w:p w:rsidR="00A73D36" w:rsidRPr="00A73D36" w:rsidRDefault="00A73D36" w:rsidP="00A73D36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- не распространяющий горение при одиночной и групповой укладке (НГ);</w:t>
            </w:r>
          </w:p>
          <w:p w:rsidR="00A73D36" w:rsidRPr="00A73D36" w:rsidRDefault="00A73D36" w:rsidP="00A73D36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- с пониженным дымо- и газовыделением (</w:t>
            </w:r>
            <w:r w:rsidRPr="00A73D36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LS</w:t>
            </w: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).</w:t>
            </w:r>
          </w:p>
          <w:p w:rsidR="00A73D36" w:rsidRPr="00A73D36" w:rsidRDefault="00A73D36" w:rsidP="00A73D36">
            <w:pPr>
              <w:tabs>
                <w:tab w:val="left" w:pos="455"/>
              </w:tabs>
              <w:ind w:right="12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A73D3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9.5. Материалы и оборудование, необходимые для выполнения работ предоставляет Исполнитель. </w:t>
            </w:r>
          </w:p>
          <w:p w:rsidR="00A73D36" w:rsidRPr="00A73D36" w:rsidRDefault="00A73D36" w:rsidP="00A73D36">
            <w:pPr>
              <w:tabs>
                <w:tab w:val="left" w:pos="455"/>
              </w:tabs>
              <w:ind w:right="120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9.6. Предлагаемые к монтажу материалы и оборудование должны быть новыми, ранее не бывшими в эксплуатации, не восстановленными и не собранными из восстановленных компонентов, должны быть работоспособными и обеспечивать предусмотренную производителем функциональность и надежность, не должны иметь дефектов, связанных с конструкцией, свободными от любых прав третьих лиц.</w:t>
            </w:r>
          </w:p>
        </w:tc>
      </w:tr>
      <w:tr w:rsidR="00A73D36" w:rsidRPr="00A73D36" w:rsidTr="002830B9">
        <w:tc>
          <w:tcPr>
            <w:tcW w:w="518" w:type="dxa"/>
            <w:hideMark/>
          </w:tcPr>
          <w:p w:rsidR="00A73D36" w:rsidRPr="00A73D36" w:rsidRDefault="00A73D36" w:rsidP="00A73D3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10</w:t>
            </w:r>
          </w:p>
        </w:tc>
        <w:tc>
          <w:tcPr>
            <w:tcW w:w="3021" w:type="dxa"/>
            <w:hideMark/>
          </w:tcPr>
          <w:p w:rsidR="00A73D36" w:rsidRPr="00A73D36" w:rsidRDefault="00A73D36" w:rsidP="00A73D36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Контроль и приемка выполненных работ</w:t>
            </w:r>
          </w:p>
        </w:tc>
        <w:tc>
          <w:tcPr>
            <w:tcW w:w="5803" w:type="dxa"/>
            <w:hideMark/>
          </w:tcPr>
          <w:p w:rsidR="00A73D36" w:rsidRPr="00A73D36" w:rsidRDefault="00A73D36" w:rsidP="00A73D36">
            <w:pPr>
              <w:tabs>
                <w:tab w:val="left" w:pos="601"/>
              </w:tabs>
              <w:ind w:left="34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>Заказчик в праве в любой момент контролировать ход выполнения работ.</w:t>
            </w:r>
          </w:p>
          <w:p w:rsidR="00A73D36" w:rsidRPr="00A73D36" w:rsidRDefault="00A73D36" w:rsidP="00A73D36">
            <w:pPr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Исполнитель уведомляет Заказчика в письменной форме о готовности осуществить сдачу выполненных Работ в порядке и сроки, согласно п.2.1. Договора.</w:t>
            </w:r>
          </w:p>
          <w:p w:rsidR="00A73D36" w:rsidRPr="00A73D36" w:rsidRDefault="00A73D36" w:rsidP="00A73D36">
            <w:pPr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Заказчик приступает к приемке выполненных Работ. </w:t>
            </w:r>
          </w:p>
          <w:p w:rsidR="00A73D36" w:rsidRPr="00A73D36" w:rsidRDefault="00A73D36" w:rsidP="00A73D36">
            <w:pPr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факту окончания выполнения Работ, предусмотренных Договором, Исполнитель, в течение 5 (пяти) рабочих дней, предоставляет Заказчику Акт выполненных работ в 2-х экземплярах с указанием конкретных видов работ, счет-фактуру, иные документы, предусмотренные Договором.</w:t>
            </w:r>
          </w:p>
          <w:p w:rsidR="00A73D36" w:rsidRPr="00A73D36" w:rsidRDefault="00A73D36" w:rsidP="00A73D36">
            <w:pPr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Стороны подписывают Акты выполненных работ, указанной в Приложении №3 к Договору, по окончании выполнения Работ при отсутствии у Заказчика замечаний к составу, качеству и объему выполненных Работ. </w:t>
            </w:r>
          </w:p>
          <w:p w:rsidR="00A73D36" w:rsidRPr="00A73D36" w:rsidRDefault="00A73D36" w:rsidP="00A73D36">
            <w:pPr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итогам выполнения Работ по Договору, Стороны составляют Акты выполненных работ по форме, указанной в Приложения № 3 к Договору.</w:t>
            </w:r>
          </w:p>
          <w:p w:rsidR="00A73D36" w:rsidRPr="00A73D36" w:rsidRDefault="00A73D36" w:rsidP="00A73D36">
            <w:pPr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 случае если Заказчик не согласен подписать Акты выполненных работ, то он должен представить мотивированный отказ от их подписания в течение 10 (десяти) календарных дней с даты получения Актов, с указанием перечня выявленных в процессе приемки работ Недостатков (дефектов, недоделок и т.п.) и сроков их устранения. </w:t>
            </w:r>
          </w:p>
          <w:p w:rsidR="00A73D36" w:rsidRPr="00A73D36" w:rsidRDefault="00A73D36" w:rsidP="00A73D36">
            <w:pPr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 согласованные Сторонами сроки и возмещения Заказчику убытков в соответствии со статьей 15 ГК РФ в сроки, устанавливаемые Заказчиком.</w:t>
            </w:r>
          </w:p>
          <w:p w:rsidR="00A73D36" w:rsidRPr="00A73D36" w:rsidRDefault="00A73D36" w:rsidP="00A73D36">
            <w:pPr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contextualSpacing/>
              <w:rPr>
                <w:rFonts w:ascii="Tahoma" w:eastAsiaTheme="minorEastAsia" w:hAnsi="Tahoma" w:cs="Tahoma"/>
                <w:spacing w:val="-6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 xml:space="preserve">Исполнитель предоставляет Заказчику в печатном и электронном виде </w:t>
            </w:r>
            <w:r w:rsidRPr="00A73D36">
              <w:rPr>
                <w:rFonts w:ascii="Tahoma" w:eastAsiaTheme="minorEastAsia" w:hAnsi="Tahoma" w:cs="Tahoma"/>
                <w:spacing w:val="-2"/>
                <w:sz w:val="20"/>
                <w:szCs w:val="20"/>
                <w:lang w:eastAsia="ru-RU"/>
              </w:rPr>
              <w:t xml:space="preserve">паспорт смонтированной СКС, включающий: поэтажные планы с указанием расположения клиентских мест СКС и кабельных трасс с указанием присвоенных им </w:t>
            </w: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идентификаторов, таблицы коммутации </w:t>
            </w: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клиентских мест СКС на коммутационных панелях, схему расположения оборудования в коммутационном шкафу.</w:t>
            </w:r>
          </w:p>
          <w:p w:rsidR="00A73D36" w:rsidRPr="00A73D36" w:rsidRDefault="00A73D36" w:rsidP="00A73D36">
            <w:pPr>
              <w:widowControl w:val="0"/>
              <w:numPr>
                <w:ilvl w:val="1"/>
                <w:numId w:val="29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>Необходимо предусмотреть тестирование СКС. Параметры тестирования определяются стандартом ISO/IEC11801:2002.</w:t>
            </w:r>
          </w:p>
          <w:p w:rsidR="00A73D36" w:rsidRPr="00A73D36" w:rsidRDefault="00A73D36" w:rsidP="00A73D36">
            <w:pPr>
              <w:widowControl w:val="0"/>
              <w:numPr>
                <w:ilvl w:val="1"/>
                <w:numId w:val="29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>Отчет по результатам тестирования должен содержать следующие данные по каждому проверенному элементу:</w:t>
            </w:r>
          </w:p>
          <w:p w:rsidR="00A73D36" w:rsidRPr="00A73D36" w:rsidRDefault="00A73D36" w:rsidP="00A73D36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идентификационный номер линии;</w:t>
            </w:r>
          </w:p>
          <w:p w:rsidR="00A73D36" w:rsidRPr="00A73D36" w:rsidRDefault="00A73D36" w:rsidP="00A73D36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результаты, показывающие отсутствие коротких замыканий, отсутствующих проводников, открытых концов; соблюдение связности от точки к точке;</w:t>
            </w:r>
          </w:p>
          <w:p w:rsidR="00A73D36" w:rsidRPr="00A73D36" w:rsidRDefault="00A73D36" w:rsidP="00A73D36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данные по затуханию (attenuation), по возвратным потерям (returnloss), по двунаправленным наводкам (next), суммарным однонаправленным и двунаправленным наводкам (psfext, psnext), отношению затухания к одно- и двунаправленным наводкам (elfext, acr, pselfext, psacr) в наихудшем случае с указанием значения частоты, при которой это имело место и предельного значения в данной точке. Тест выполняется на частоте от 1 МГц до максимальной;</w:t>
            </w:r>
          </w:p>
          <w:p w:rsidR="00A73D36" w:rsidRPr="00A73D36" w:rsidRDefault="00A73D36" w:rsidP="00A73D36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длина;</w:t>
            </w:r>
          </w:p>
          <w:p w:rsidR="00A73D36" w:rsidRPr="00A73D36" w:rsidRDefault="00A73D36" w:rsidP="00A73D36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задержка распространения сигнала (delay) с фазовым сдвигом относительно соответствующего предельного значения (skew);</w:t>
            </w:r>
          </w:p>
          <w:p w:rsidR="00A73D36" w:rsidRPr="00A73D36" w:rsidRDefault="00A73D36" w:rsidP="00A73D36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тип кабеля, номинальная скорость распространения сигнала (nvp);</w:t>
            </w:r>
          </w:p>
          <w:p w:rsidR="00A73D36" w:rsidRPr="00A73D36" w:rsidRDefault="00A73D36" w:rsidP="00A73D36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  <w:tab w:val="left" w:pos="709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изготовитель тестового оборудования, модель, серийный номер, номер версии программного обеспечения, дата проведения тестирования;</w:t>
            </w:r>
          </w:p>
          <w:p w:rsidR="00A73D36" w:rsidRPr="00A73D36" w:rsidRDefault="00A73D36" w:rsidP="00A73D36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  <w:tab w:val="left" w:pos="709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итоговые показатели (прошел/не прошел).</w:t>
            </w:r>
          </w:p>
        </w:tc>
      </w:tr>
      <w:tr w:rsidR="00A73D36" w:rsidRPr="00A73D36" w:rsidTr="002830B9">
        <w:tc>
          <w:tcPr>
            <w:tcW w:w="518" w:type="dxa"/>
            <w:hideMark/>
          </w:tcPr>
          <w:p w:rsidR="00A73D36" w:rsidRPr="00A73D36" w:rsidRDefault="00A73D36" w:rsidP="00A73D3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3021" w:type="dxa"/>
          </w:tcPr>
          <w:p w:rsidR="00A73D36" w:rsidRPr="00A73D36" w:rsidRDefault="00A73D36" w:rsidP="00A73D36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</w:t>
            </w:r>
          </w:p>
          <w:p w:rsidR="00A73D36" w:rsidRPr="00A73D36" w:rsidRDefault="00A73D36" w:rsidP="00A73D36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803" w:type="dxa"/>
            <w:hideMark/>
          </w:tcPr>
          <w:p w:rsidR="00A73D36" w:rsidRPr="00A73D36" w:rsidRDefault="00A73D36" w:rsidP="00A73D36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contextualSpacing/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pacing w:val="-1"/>
                <w:sz w:val="20"/>
                <w:szCs w:val="20"/>
                <w:lang w:eastAsia="ru-RU"/>
              </w:rPr>
              <w:t>Результатом выполненных работ является соответствующая техническому заданию смонтированная СКС.</w:t>
            </w:r>
          </w:p>
        </w:tc>
      </w:tr>
      <w:tr w:rsidR="00A73D36" w:rsidRPr="00A73D36" w:rsidTr="002830B9">
        <w:tc>
          <w:tcPr>
            <w:tcW w:w="518" w:type="dxa"/>
            <w:hideMark/>
          </w:tcPr>
          <w:p w:rsidR="00A73D36" w:rsidRPr="00A73D36" w:rsidRDefault="00A73D36" w:rsidP="00A73D3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</w:p>
        </w:tc>
        <w:tc>
          <w:tcPr>
            <w:tcW w:w="3021" w:type="dxa"/>
            <w:hideMark/>
          </w:tcPr>
          <w:p w:rsidR="00A73D36" w:rsidRPr="00A73D36" w:rsidRDefault="00A73D36" w:rsidP="00A73D36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5803" w:type="dxa"/>
          </w:tcPr>
          <w:p w:rsidR="00A73D36" w:rsidRPr="00A73D36" w:rsidRDefault="00A73D36" w:rsidP="00A73D36">
            <w:pPr>
              <w:ind w:left="30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 xml:space="preserve">Гарантийное обслуживание осуществляется в течение 12 (двенадцати) месяцев с даты подписания сторонами Актов выполненных работ без замечаний (далее – Гарантийный срок) и включает в себя устранение ошибок и внесение по предложениям Заказчика изменений в информационную базу, которые не противоречат требованиям Технического задания (Приложение № 1 к Договору) и сервисную поддержку. В случае выхода из строя СКС в этот период по вине Исполнителя, последний обязан своими силами и за свой счет устранить неисправность. </w:t>
            </w:r>
          </w:p>
        </w:tc>
      </w:tr>
      <w:tr w:rsidR="00A73D36" w:rsidRPr="00A73D36" w:rsidTr="002830B9">
        <w:tc>
          <w:tcPr>
            <w:tcW w:w="518" w:type="dxa"/>
            <w:hideMark/>
          </w:tcPr>
          <w:p w:rsidR="00A73D36" w:rsidRPr="00A73D36" w:rsidRDefault="00A73D36" w:rsidP="00A73D36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3021" w:type="dxa"/>
            <w:hideMark/>
          </w:tcPr>
          <w:p w:rsidR="00A73D36" w:rsidRPr="00A73D36" w:rsidRDefault="00A73D36" w:rsidP="00A73D36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73D36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5803" w:type="dxa"/>
            <w:hideMark/>
          </w:tcPr>
          <w:p w:rsidR="00A73D36" w:rsidRPr="00A73D36" w:rsidRDefault="00A73D36" w:rsidP="00A73D36">
            <w:pPr>
              <w:numPr>
                <w:ilvl w:val="0"/>
                <w:numId w:val="32"/>
              </w:numPr>
              <w:tabs>
                <w:tab w:val="left" w:pos="271"/>
              </w:tabs>
              <w:ind w:right="114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План расположения рабочих мест на 4 этаже;</w:t>
            </w:r>
          </w:p>
          <w:p w:rsidR="00A73D36" w:rsidRPr="00A73D36" w:rsidRDefault="00A73D36" w:rsidP="00A73D36">
            <w:pPr>
              <w:numPr>
                <w:ilvl w:val="0"/>
                <w:numId w:val="32"/>
              </w:numPr>
              <w:tabs>
                <w:tab w:val="left" w:pos="271"/>
              </w:tabs>
              <w:ind w:right="114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План расположения рабочих мест на 1 этаже;</w:t>
            </w:r>
          </w:p>
          <w:p w:rsidR="00A73D36" w:rsidRPr="00A73D36" w:rsidRDefault="00A73D36" w:rsidP="00A73D36">
            <w:pPr>
              <w:numPr>
                <w:ilvl w:val="0"/>
                <w:numId w:val="32"/>
              </w:numPr>
              <w:tabs>
                <w:tab w:val="left" w:pos="271"/>
              </w:tabs>
              <w:ind w:right="114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План расположения рабочих мест на 2 этаже;</w:t>
            </w:r>
          </w:p>
          <w:p w:rsidR="00A73D36" w:rsidRPr="00A73D36" w:rsidRDefault="00A73D36" w:rsidP="00A73D36">
            <w:pPr>
              <w:numPr>
                <w:ilvl w:val="0"/>
                <w:numId w:val="32"/>
              </w:numPr>
              <w:tabs>
                <w:tab w:val="left" w:pos="271"/>
              </w:tabs>
              <w:ind w:right="114"/>
              <w:contextualSpacing/>
              <w:jc w:val="both"/>
              <w:rPr>
                <w:rFonts w:ascii="Tahoma" w:eastAsiaTheme="minorEastAsia" w:hAnsi="Tahoma" w:cs="Tahoma"/>
                <w:iCs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Таблица рабочих мест;</w:t>
            </w:r>
          </w:p>
          <w:p w:rsidR="00A73D36" w:rsidRPr="00A73D36" w:rsidRDefault="00A73D36" w:rsidP="00A73D36">
            <w:pPr>
              <w:numPr>
                <w:ilvl w:val="0"/>
                <w:numId w:val="32"/>
              </w:numPr>
              <w:tabs>
                <w:tab w:val="left" w:pos="271"/>
              </w:tabs>
              <w:ind w:right="114"/>
              <w:contextualSpacing/>
              <w:jc w:val="both"/>
              <w:rPr>
                <w:rFonts w:ascii="Tahoma" w:eastAsiaTheme="minorEastAsia" w:hAnsi="Tahoma" w:cs="Tahoma"/>
                <w:iCs/>
                <w:sz w:val="20"/>
                <w:szCs w:val="20"/>
                <w:lang w:eastAsia="ru-RU"/>
              </w:rPr>
            </w:pPr>
            <w:r w:rsidRPr="00A73D3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Перечень материалов Исполнителя.</w:t>
            </w:r>
          </w:p>
        </w:tc>
      </w:tr>
    </w:tbl>
    <w:p w:rsidR="00ED736E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</w:p>
    <w:p w:rsidR="006D30FC" w:rsidRDefault="006D30FC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</w:p>
    <w:p w:rsidR="006D30FC" w:rsidRDefault="006D30FC">
      <w:pPr>
        <w:rPr>
          <w:rFonts w:ascii="Tahoma" w:eastAsia="Times New Roman" w:hAnsi="Tahoma" w:cs="Tahoma"/>
          <w:b/>
          <w:bCs/>
          <w:sz w:val="20"/>
          <w:szCs w:val="20"/>
        </w:rPr>
        <w:sectPr w:rsidR="006D30FC" w:rsidSect="00AC00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D736E" w:rsidRPr="00CB16C3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CB16C3">
        <w:rPr>
          <w:rFonts w:ascii="Tahoma" w:eastAsia="Times New Roman" w:hAnsi="Tahoma" w:cs="Tahoma"/>
          <w:bCs/>
          <w:sz w:val="20"/>
          <w:szCs w:val="20"/>
        </w:rPr>
        <w:lastRenderedPageBreak/>
        <w:t>Приложение № 1 к Техническому заданию</w:t>
      </w:r>
    </w:p>
    <w:p w:rsidR="00AC2C12" w:rsidRDefault="00ED736E" w:rsidP="00AC2C12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  <w:r w:rsidRPr="006B31CA">
        <w:rPr>
          <w:rFonts w:ascii="Tahoma" w:eastAsia="Times New Roman" w:hAnsi="Tahoma" w:cs="Tahoma"/>
          <w:bCs/>
          <w:sz w:val="20"/>
          <w:szCs w:val="20"/>
        </w:rPr>
        <w:t xml:space="preserve">План </w:t>
      </w:r>
      <w:r w:rsidR="00AC2C12" w:rsidRPr="006B31CA">
        <w:rPr>
          <w:rFonts w:ascii="Tahoma" w:eastAsia="Times New Roman" w:hAnsi="Tahoma" w:cs="Tahoma"/>
          <w:bCs/>
          <w:sz w:val="20"/>
          <w:szCs w:val="20"/>
        </w:rPr>
        <w:t>расположения рабочих мест</w:t>
      </w:r>
      <w:r w:rsidR="0041359A" w:rsidRPr="006B31CA">
        <w:rPr>
          <w:rFonts w:ascii="Tahoma" w:eastAsia="Times New Roman" w:hAnsi="Tahoma" w:cs="Tahoma"/>
          <w:bCs/>
          <w:sz w:val="20"/>
          <w:szCs w:val="20"/>
        </w:rPr>
        <w:t xml:space="preserve"> на 4</w:t>
      </w:r>
      <w:r w:rsidR="006D30FC" w:rsidRPr="006B31CA">
        <w:rPr>
          <w:rFonts w:ascii="Tahoma" w:eastAsia="Times New Roman" w:hAnsi="Tahoma" w:cs="Tahoma"/>
          <w:bCs/>
          <w:sz w:val="20"/>
          <w:szCs w:val="20"/>
        </w:rPr>
        <w:t xml:space="preserve"> этаже</w:t>
      </w:r>
    </w:p>
    <w:p w:rsidR="0004211D" w:rsidRDefault="0004211D" w:rsidP="00AC2C12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</w:p>
    <w:p w:rsidR="006B31CA" w:rsidRDefault="0004211D" w:rsidP="0004211D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6D47F237" wp14:editId="0402DA86">
            <wp:extent cx="8090611" cy="580463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27776" cy="583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31CA">
        <w:rPr>
          <w:rFonts w:ascii="Tahoma" w:eastAsia="Times New Roman" w:hAnsi="Tahoma" w:cs="Tahoma"/>
          <w:b/>
          <w:bCs/>
          <w:sz w:val="20"/>
          <w:szCs w:val="20"/>
        </w:rPr>
        <w:br w:type="page"/>
      </w:r>
    </w:p>
    <w:p w:rsidR="00897EBD" w:rsidRDefault="00897EBD" w:rsidP="00897EBD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CB16C3">
        <w:rPr>
          <w:rFonts w:ascii="Tahoma" w:eastAsia="Times New Roman" w:hAnsi="Tahoma" w:cs="Tahoma"/>
          <w:bCs/>
          <w:sz w:val="20"/>
          <w:szCs w:val="20"/>
        </w:rPr>
        <w:lastRenderedPageBreak/>
        <w:t xml:space="preserve">Приложение № </w:t>
      </w:r>
      <w:r>
        <w:rPr>
          <w:rFonts w:ascii="Tahoma" w:eastAsia="Times New Roman" w:hAnsi="Tahoma" w:cs="Tahoma"/>
          <w:bCs/>
          <w:sz w:val="20"/>
          <w:szCs w:val="20"/>
        </w:rPr>
        <w:t>2</w:t>
      </w:r>
      <w:r w:rsidRPr="00CB16C3">
        <w:rPr>
          <w:rFonts w:ascii="Tahoma" w:eastAsia="Times New Roman" w:hAnsi="Tahoma" w:cs="Tahoma"/>
          <w:bCs/>
          <w:sz w:val="20"/>
          <w:szCs w:val="20"/>
        </w:rPr>
        <w:t xml:space="preserve"> к Техническому заданию</w:t>
      </w:r>
    </w:p>
    <w:p w:rsidR="00897EBD" w:rsidRPr="00CB16C3" w:rsidRDefault="00897EBD" w:rsidP="00897EBD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:rsidR="00897EBD" w:rsidRDefault="00897EBD" w:rsidP="00897EBD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  <w:r w:rsidRPr="006B31CA">
        <w:rPr>
          <w:rFonts w:ascii="Tahoma" w:eastAsia="Times New Roman" w:hAnsi="Tahoma" w:cs="Tahoma"/>
          <w:bCs/>
          <w:sz w:val="20"/>
          <w:szCs w:val="20"/>
        </w:rPr>
        <w:t>План расположения рабочих мест на 1м этаже</w:t>
      </w:r>
    </w:p>
    <w:p w:rsidR="00320825" w:rsidRDefault="00320825" w:rsidP="00897EBD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</w:p>
    <w:p w:rsidR="006B31CA" w:rsidRDefault="00320825" w:rsidP="00897EBD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  <w:r w:rsidRPr="00320825">
        <w:rPr>
          <w:rFonts w:ascii="Tahoma" w:eastAsia="Times New Roman" w:hAnsi="Tahoma" w:cs="Tahoma"/>
          <w:bCs/>
          <w:noProof/>
          <w:sz w:val="20"/>
          <w:szCs w:val="20"/>
          <w:lang w:eastAsia="ru-RU"/>
        </w:rPr>
        <w:drawing>
          <wp:inline distT="0" distB="0" distL="0" distR="0">
            <wp:extent cx="8538358" cy="572428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615764" cy="5776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2913" w:rsidRDefault="006C2913" w:rsidP="006C2913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  <w:r>
        <w:rPr>
          <w:rFonts w:ascii="Tahoma" w:eastAsia="Times New Roman" w:hAnsi="Tahoma" w:cs="Tahoma"/>
          <w:bCs/>
          <w:sz w:val="20"/>
          <w:szCs w:val="20"/>
        </w:rPr>
        <w:br w:type="page"/>
      </w:r>
      <w:r w:rsidRPr="00CB16C3">
        <w:rPr>
          <w:rFonts w:ascii="Tahoma" w:eastAsia="Times New Roman" w:hAnsi="Tahoma" w:cs="Tahoma"/>
          <w:bCs/>
          <w:sz w:val="20"/>
          <w:szCs w:val="20"/>
        </w:rPr>
        <w:lastRenderedPageBreak/>
        <w:t xml:space="preserve">Приложение № </w:t>
      </w:r>
      <w:r w:rsidRPr="006C2913">
        <w:rPr>
          <w:rFonts w:ascii="Tahoma" w:eastAsia="Times New Roman" w:hAnsi="Tahoma" w:cs="Tahoma"/>
          <w:bCs/>
          <w:sz w:val="20"/>
          <w:szCs w:val="20"/>
        </w:rPr>
        <w:t>3</w:t>
      </w:r>
      <w:r w:rsidRPr="00CB16C3">
        <w:rPr>
          <w:rFonts w:ascii="Tahoma" w:eastAsia="Times New Roman" w:hAnsi="Tahoma" w:cs="Tahoma"/>
          <w:bCs/>
          <w:sz w:val="20"/>
          <w:szCs w:val="20"/>
        </w:rPr>
        <w:t xml:space="preserve"> к Техническому заданию</w:t>
      </w:r>
    </w:p>
    <w:p w:rsidR="006C2913" w:rsidRPr="00CB16C3" w:rsidRDefault="006C2913" w:rsidP="006C2913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:rsidR="006C2913" w:rsidRDefault="006C2913" w:rsidP="006C2913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  <w:r w:rsidRPr="006B31CA">
        <w:rPr>
          <w:rFonts w:ascii="Tahoma" w:eastAsia="Times New Roman" w:hAnsi="Tahoma" w:cs="Tahoma"/>
          <w:bCs/>
          <w:sz w:val="20"/>
          <w:szCs w:val="20"/>
        </w:rPr>
        <w:t>План расположения рабочих мест на 2м этаже</w:t>
      </w:r>
    </w:p>
    <w:p w:rsidR="006C2913" w:rsidRDefault="006C2913" w:rsidP="006C2913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</w:p>
    <w:p w:rsidR="006B31CA" w:rsidRDefault="006B31CA" w:rsidP="006C2913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  <w:r w:rsidRPr="006B31CA">
        <w:rPr>
          <w:rFonts w:ascii="Tahoma" w:eastAsia="Times New Roman" w:hAnsi="Tahoma" w:cs="Tahoma"/>
          <w:bCs/>
          <w:noProof/>
          <w:sz w:val="20"/>
          <w:szCs w:val="20"/>
          <w:lang w:eastAsia="ru-RU"/>
        </w:rPr>
        <w:drawing>
          <wp:inline distT="0" distB="0" distL="0" distR="0">
            <wp:extent cx="8799616" cy="554375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37697" cy="5567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2913" w:rsidRDefault="006C2913">
      <w:pPr>
        <w:rPr>
          <w:rFonts w:ascii="Tahoma" w:eastAsia="Times New Roman" w:hAnsi="Tahoma" w:cs="Tahoma"/>
          <w:bCs/>
          <w:sz w:val="20"/>
          <w:szCs w:val="20"/>
        </w:rPr>
      </w:pPr>
      <w:r>
        <w:rPr>
          <w:rFonts w:ascii="Tahoma" w:eastAsia="Times New Roman" w:hAnsi="Tahoma" w:cs="Tahoma"/>
          <w:bCs/>
          <w:sz w:val="20"/>
          <w:szCs w:val="20"/>
        </w:rPr>
        <w:br w:type="page"/>
      </w:r>
    </w:p>
    <w:p w:rsidR="00897EBD" w:rsidRDefault="00897EBD" w:rsidP="00897EBD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CB16C3">
        <w:rPr>
          <w:rFonts w:ascii="Tahoma" w:eastAsia="Times New Roman" w:hAnsi="Tahoma" w:cs="Tahoma"/>
          <w:bCs/>
          <w:sz w:val="20"/>
          <w:szCs w:val="20"/>
        </w:rPr>
        <w:lastRenderedPageBreak/>
        <w:t xml:space="preserve">Приложение № </w:t>
      </w:r>
      <w:r w:rsidR="006C2913" w:rsidRPr="006B31CA">
        <w:rPr>
          <w:rFonts w:ascii="Tahoma" w:eastAsia="Times New Roman" w:hAnsi="Tahoma" w:cs="Tahoma"/>
          <w:bCs/>
          <w:sz w:val="20"/>
          <w:szCs w:val="20"/>
        </w:rPr>
        <w:t>4</w:t>
      </w:r>
      <w:r w:rsidRPr="00CB16C3">
        <w:rPr>
          <w:rFonts w:ascii="Tahoma" w:eastAsia="Times New Roman" w:hAnsi="Tahoma" w:cs="Tahoma"/>
          <w:bCs/>
          <w:sz w:val="20"/>
          <w:szCs w:val="20"/>
        </w:rPr>
        <w:t xml:space="preserve"> к Техническому заданию</w:t>
      </w:r>
    </w:p>
    <w:p w:rsidR="00897EBD" w:rsidRPr="00CB16C3" w:rsidRDefault="00897EBD" w:rsidP="00897EBD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:rsidR="00897EBD" w:rsidRPr="006B31CA" w:rsidRDefault="00A312A4" w:rsidP="00897EBD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  <w:r w:rsidRPr="000732EC">
        <w:rPr>
          <w:rFonts w:ascii="Tahoma" w:eastAsia="Times New Roman" w:hAnsi="Tahoma" w:cs="Tahoma"/>
          <w:bCs/>
          <w:sz w:val="20"/>
          <w:szCs w:val="20"/>
        </w:rPr>
        <w:t>Таблица рабочих мест</w:t>
      </w:r>
    </w:p>
    <w:p w:rsidR="00897EBD" w:rsidRDefault="00897EBD" w:rsidP="00897EBD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</w:p>
    <w:p w:rsidR="00A312A4" w:rsidRPr="00ED7316" w:rsidRDefault="00A312A4" w:rsidP="00897EBD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</w:p>
    <w:tbl>
      <w:tblPr>
        <w:tblW w:w="15079" w:type="dxa"/>
        <w:tblInd w:w="817" w:type="dxa"/>
        <w:tblLook w:val="04A0" w:firstRow="1" w:lastRow="0" w:firstColumn="1" w:lastColumn="0" w:noHBand="0" w:noVBand="1"/>
      </w:tblPr>
      <w:tblGrid>
        <w:gridCol w:w="577"/>
        <w:gridCol w:w="637"/>
        <w:gridCol w:w="860"/>
        <w:gridCol w:w="805"/>
        <w:gridCol w:w="850"/>
        <w:gridCol w:w="851"/>
        <w:gridCol w:w="709"/>
        <w:gridCol w:w="664"/>
        <w:gridCol w:w="850"/>
        <w:gridCol w:w="708"/>
        <w:gridCol w:w="710"/>
        <w:gridCol w:w="851"/>
        <w:gridCol w:w="709"/>
        <w:gridCol w:w="708"/>
        <w:gridCol w:w="850"/>
        <w:gridCol w:w="709"/>
        <w:gridCol w:w="709"/>
        <w:gridCol w:w="851"/>
        <w:gridCol w:w="664"/>
        <w:gridCol w:w="807"/>
      </w:tblGrid>
      <w:tr w:rsidR="00925124" w:rsidRPr="00925124" w:rsidTr="00925124">
        <w:trPr>
          <w:trHeight w:val="29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Рабочее место</w:t>
            </w:r>
          </w:p>
        </w:tc>
        <w:tc>
          <w:tcPr>
            <w:tcW w:w="22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Место установки МФУ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Место установки WiFi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Место установки ТВ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Место установки шкафа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925124" w:rsidRPr="00925124" w:rsidTr="00925124">
        <w:trPr>
          <w:trHeight w:val="5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Этаж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Каб.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 RJ-45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 220В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 RJ-45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 220В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 RJ-45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 220В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 RJ-45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 220В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 RJ-45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 220В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 RJ-45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124" w:rsidRPr="00925124" w:rsidRDefault="00925124" w:rsidP="009251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 220В</w:t>
            </w:r>
          </w:p>
        </w:tc>
      </w:tr>
      <w:tr w:rsidR="00925124" w:rsidRPr="00925124" w:rsidTr="00925124">
        <w:trPr>
          <w:trHeight w:val="29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25124" w:rsidRPr="00925124" w:rsidTr="00925124">
        <w:trPr>
          <w:trHeight w:val="29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925124" w:rsidRPr="00925124" w:rsidTr="00925124">
        <w:trPr>
          <w:trHeight w:val="29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925124" w:rsidRPr="00925124" w:rsidTr="00925124">
        <w:trPr>
          <w:trHeight w:val="29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925124" w:rsidRPr="00925124" w:rsidTr="00925124">
        <w:trPr>
          <w:trHeight w:val="29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925124" w:rsidRPr="00925124" w:rsidTr="00925124">
        <w:trPr>
          <w:trHeight w:val="29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925124" w:rsidRPr="00925124" w:rsidTr="00925124">
        <w:trPr>
          <w:trHeight w:val="29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925124" w:rsidRPr="00925124" w:rsidTr="00925124">
        <w:trPr>
          <w:trHeight w:val="29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925124" w:rsidRPr="00925124" w:rsidTr="00925124">
        <w:trPr>
          <w:trHeight w:val="29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925124" w:rsidRPr="00925124" w:rsidTr="00925124">
        <w:trPr>
          <w:trHeight w:val="29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925124" w:rsidRPr="00925124" w:rsidTr="00925124">
        <w:trPr>
          <w:trHeight w:val="29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925124" w:rsidRPr="00925124" w:rsidTr="00925124">
        <w:trPr>
          <w:trHeight w:val="29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925124" w:rsidRPr="00925124" w:rsidTr="00925124">
        <w:trPr>
          <w:trHeight w:val="29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Корид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25124" w:rsidRPr="00925124" w:rsidTr="00925124">
        <w:trPr>
          <w:trHeight w:val="29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6B31CA" w:rsidRDefault="00907F5B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</w:t>
            </w:r>
            <w:r w:rsidR="006B31CA" w:rsidRPr="006B31C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ом.29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25124" w:rsidRPr="00925124" w:rsidTr="00925124">
        <w:trPr>
          <w:trHeight w:val="29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6B31CA" w:rsidRDefault="00907F5B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Пом</w:t>
            </w:r>
            <w:r w:rsidR="00925124" w:rsidRPr="006B31C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25124" w:rsidRPr="00925124" w:rsidTr="00925124">
        <w:trPr>
          <w:trHeight w:val="29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6B31CA" w:rsidRDefault="00907F5B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Пом.44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124" w:rsidRPr="00925124" w:rsidRDefault="00925124" w:rsidP="00907F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20825" w:rsidRPr="00925124" w:rsidTr="00925124">
        <w:trPr>
          <w:trHeight w:val="29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0825" w:rsidRPr="006B31CA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Пом.27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20825" w:rsidRPr="00925124" w:rsidTr="00925124">
        <w:trPr>
          <w:trHeight w:val="29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6B31CA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Пом.33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20825" w:rsidRPr="00925124" w:rsidTr="00925124">
        <w:trPr>
          <w:trHeight w:val="29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6B31CA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Пом.37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20825" w:rsidRPr="00925124" w:rsidTr="00925124">
        <w:trPr>
          <w:trHeight w:val="290"/>
        </w:trPr>
        <w:tc>
          <w:tcPr>
            <w:tcW w:w="13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lang w:eastAsia="ru-RU"/>
              </w:rPr>
              <w:t>Итого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: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825" w:rsidRPr="00925124" w:rsidRDefault="00320825" w:rsidP="00320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251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262</w:t>
            </w:r>
          </w:p>
        </w:tc>
      </w:tr>
    </w:tbl>
    <w:p w:rsidR="00C7089C" w:rsidRPr="00925124" w:rsidRDefault="00C7089C" w:rsidP="00897EBD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  <w:sectPr w:rsidR="00C7089C" w:rsidRPr="00925124" w:rsidSect="00925124">
          <w:pgSz w:w="16838" w:h="11906" w:orient="landscape"/>
          <w:pgMar w:top="993" w:right="1134" w:bottom="850" w:left="284" w:header="708" w:footer="708" w:gutter="0"/>
          <w:cols w:space="708"/>
          <w:docGrid w:linePitch="360"/>
        </w:sectPr>
      </w:pPr>
    </w:p>
    <w:p w:rsidR="00ED736E" w:rsidRPr="00CB16C3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C8641D">
        <w:rPr>
          <w:rFonts w:ascii="Tahoma" w:eastAsia="Times New Roman" w:hAnsi="Tahoma" w:cs="Tahoma"/>
          <w:bCs/>
          <w:sz w:val="20"/>
          <w:szCs w:val="20"/>
        </w:rPr>
        <w:lastRenderedPageBreak/>
        <w:t>Приложение №</w:t>
      </w:r>
      <w:r w:rsidR="00C8641D" w:rsidRPr="00C8641D">
        <w:rPr>
          <w:rFonts w:ascii="Tahoma" w:eastAsia="Times New Roman" w:hAnsi="Tahoma" w:cs="Tahoma"/>
          <w:bCs/>
          <w:sz w:val="20"/>
          <w:szCs w:val="20"/>
        </w:rPr>
        <w:t>5</w:t>
      </w:r>
      <w:r w:rsidRPr="00C8641D">
        <w:rPr>
          <w:rFonts w:ascii="Tahoma" w:eastAsia="Times New Roman" w:hAnsi="Tahoma" w:cs="Tahoma"/>
          <w:bCs/>
          <w:sz w:val="20"/>
          <w:szCs w:val="20"/>
        </w:rPr>
        <w:t xml:space="preserve"> к Техническому заданию</w:t>
      </w:r>
    </w:p>
    <w:p w:rsidR="00ED736E" w:rsidRPr="00CB16C3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C8641D">
        <w:rPr>
          <w:rFonts w:ascii="Tahoma" w:eastAsia="Times New Roman" w:hAnsi="Tahoma" w:cs="Tahoma"/>
          <w:sz w:val="20"/>
          <w:szCs w:val="20"/>
        </w:rPr>
        <w:t>Перечень материалов Исполнителя</w:t>
      </w:r>
    </w:p>
    <w:p w:rsidR="00ED736E" w:rsidRPr="00CB16C3" w:rsidRDefault="00ED736E" w:rsidP="00ED736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p w:rsidR="00AC2C12" w:rsidRDefault="00AC2C12" w:rsidP="00F41C9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F41C97" w:rsidRPr="00F41C97" w:rsidRDefault="00F41C97" w:rsidP="00F41C97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F41C97">
        <w:rPr>
          <w:rFonts w:ascii="Tahoma" w:hAnsi="Tahoma" w:cs="Tahoma"/>
          <w:sz w:val="20"/>
          <w:szCs w:val="20"/>
        </w:rPr>
        <w:t>Параметры, указанные для товарных знаков, соответствуют параметрам эквивалента</w:t>
      </w:r>
    </w:p>
    <w:p w:rsidR="00CB16C3" w:rsidRDefault="00CB16C3" w:rsidP="00CB16C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tbl>
      <w:tblPr>
        <w:tblW w:w="9785" w:type="dxa"/>
        <w:tblInd w:w="98" w:type="dxa"/>
        <w:tblLook w:val="04A0" w:firstRow="1" w:lastRow="0" w:firstColumn="1" w:lastColumn="0" w:noHBand="0" w:noVBand="1"/>
      </w:tblPr>
      <w:tblGrid>
        <w:gridCol w:w="700"/>
        <w:gridCol w:w="6965"/>
        <w:gridCol w:w="1100"/>
        <w:gridCol w:w="1020"/>
      </w:tblGrid>
      <w:tr w:rsidR="00C8641D" w:rsidRPr="0001417A" w:rsidTr="0001417A">
        <w:trPr>
          <w:trHeight w:val="69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41D" w:rsidRPr="0001417A" w:rsidRDefault="00C8641D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41D" w:rsidRPr="0001417A" w:rsidRDefault="00C8641D" w:rsidP="000141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</w:t>
            </w:r>
            <w:r w:rsid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товара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41D" w:rsidRPr="0001417A" w:rsidRDefault="00C8641D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41D" w:rsidRPr="0001417A" w:rsidRDefault="0001417A" w:rsidP="000141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Ед. </w:t>
            </w:r>
            <w:r w:rsidR="00C8641D"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изм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25496C" w:rsidRPr="0001417A" w:rsidTr="0001417A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Кабель витая пара кат. 5E неэкранированный U/UTP, 4 пары, нг(А)-LS (DKC RN5EUUK02GY)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7592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м.</w:t>
            </w:r>
          </w:p>
        </w:tc>
      </w:tr>
      <w:tr w:rsidR="0025496C" w:rsidRPr="0001417A" w:rsidTr="0001417A">
        <w:trPr>
          <w:trHeight w:val="1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Кабель витая пара кат. 6 неэкранированный U/UTP, 4 пары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Кабель КСПВ 2х0,5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Кабель ВВГнг 3х2,5 LS ГОСТ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ПВ-3 4 (ПуГВ 1х4) ГОСТ желто-зеленый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ПВ-3 10 (ПуГВ 1х10) ГОСТ желто-зеленый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Кабель телефонный ТППнг 50х2х0.5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м.</w:t>
            </w:r>
          </w:p>
        </w:tc>
      </w:tr>
      <w:tr w:rsidR="0025496C" w:rsidRPr="0001417A" w:rsidTr="0001417A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Розетка Мозаик Комп 1СП 2М RJ45 Cat 5e UTP 8 конт механизм белый (Legrand 076554)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Розетка Мозаик Комп 1СП 1М RJ45 Cat 5e UTP 8 конт механизм белый (Legrand 076551)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Mosaic Розетка телефонная RJ11 1 модуль 4 контакта (Legrand 078730)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Розетка с заземлением, с защитными шторками, винтовые клеммы, 16А, 2 модуля (Legrand 077213)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Гофротруба d25мм ПВХ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Держатель для гофротрубы d25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2826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Миниканал 20x12,5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Угол для миниканала 20x12,5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Заглушка для миниканала 20x12,5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Mosaic рамка на 2 модуля для установки вдоль (Legrand 30379)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Кабель-канал 40x20 (Legrand 30027)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Угол для кабель-канала 40х20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Заглушка для кабель-канала 40х20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Кабель-канал 200х60 (DKC 01789)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Угол для кабель-канала 200x60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Разделитель универсальный (DKC 101415)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Заглушка для кабель-канала 200x60 (DKC008881)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Суппорт Mosaic - 2 модуля - для кабель-каналов Metra 85х50, 100х50 и 130х50 (Legrand 638071)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Суппорт Mosaic - 4 модуля - для кабель-каналов Metra 85х50, 100х50 и 130х50 (Legrand 638072)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Лоток перфорированный 300х50 толщ. 1,2 мм.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Угол для лотка 300х50 (плоский, внешний, Т-отвод)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Заглушка для лотка 300х50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Лоток перфорированный 200х50 толщ 1,0 мм.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Угол для лотка 200х50 (плоский, внешний, внутренний, Т-отвод)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Заглушка для лотка 200х50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Профиль перфорированный П-образный 2000-2,5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Шпилька М8х2000 с резьбой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Комплект соединительный КС М6х10 IEK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Гайка М8 шестигранная Tech-Krep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Шайба М8 плоская оцинк. М8 Tech-Krep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Анкер забивной 8*10*300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Шкаф 19" 32U (600 x 600)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Hyperline PP3-19-24-8P8C-C5E-110D Патч-панель 19', 1U, 24 порта RJ-45, категория 5e, Dual IDC, ROHS, цвет черный'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Патч-панель телефонная 19",1U,</w:t>
            </w:r>
            <w:r w:rsid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CAT3, 50 портов RJ45 (DKC RN3PP501)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Распределительная коробка на 1 плинт 10 пар, телефонная, металлическая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Плинт размыкаемый, 10 пар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Кабельный организатор с пластиковыми кольцами 19", 1U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Блок розеток 19", 8 Schuko, шнур с евровилкой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Медная панель заземления, 19" (DKC R5SGB19)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Патч-корд U/UTP, Cat.5e, LSZH, 1.5 м, серый (Hyperline PC-LPM-UTP-RJ45-RJ45-C5e-1.5M-LSZH-GY)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Патч-корд U/UTP, Cat.5e, LSZH, 3 м, серый (Hyperline PC-LPM-UTP-RJ45-RJ45-C5e-3M-LSZH-GY)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Крепёжный элемент (винт+квадратная гайка)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Автомат 1П 20А хар-ка С 4,5кА 230В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Коробка распределительная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25496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Шина соединительная типа PIN (штырь) трехфазная 63А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Клемма соединительная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Наконечник ТМ 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0421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Наконечник ТМ 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</w:tr>
      <w:tr w:rsidR="0025496C" w:rsidRPr="0001417A" w:rsidTr="0001417A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Трубка термоусадочная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96C" w:rsidRPr="0001417A" w:rsidRDefault="0025496C" w:rsidP="00C8641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41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м.</w:t>
            </w:r>
          </w:p>
        </w:tc>
      </w:tr>
    </w:tbl>
    <w:p w:rsidR="0001417A" w:rsidRDefault="0001417A" w:rsidP="0001417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01417A" w:rsidRPr="00F41C97" w:rsidRDefault="0001417A" w:rsidP="0001417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F41C97">
        <w:rPr>
          <w:rFonts w:ascii="Tahoma" w:hAnsi="Tahoma" w:cs="Tahoma"/>
          <w:sz w:val="20"/>
          <w:szCs w:val="20"/>
        </w:rPr>
        <w:t>Параметры, указанные для товарных знаков, соответствуют параметрам эквивалента</w:t>
      </w:r>
    </w:p>
    <w:p w:rsidR="00C8641D" w:rsidRPr="00CB16C3" w:rsidRDefault="00C8641D" w:rsidP="00CB16C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sectPr w:rsidR="00C8641D" w:rsidRPr="00CB16C3" w:rsidSect="00C8641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6D1" w:rsidRDefault="006B06D1" w:rsidP="00AC00EB">
      <w:pPr>
        <w:spacing w:after="0" w:line="240" w:lineRule="auto"/>
      </w:pPr>
      <w:r>
        <w:separator/>
      </w:r>
    </w:p>
  </w:endnote>
  <w:endnote w:type="continuationSeparator" w:id="0">
    <w:p w:rsidR="006B06D1" w:rsidRDefault="006B06D1" w:rsidP="00AC0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6D1" w:rsidRDefault="006B06D1" w:rsidP="00AC00EB">
      <w:pPr>
        <w:spacing w:after="0" w:line="240" w:lineRule="auto"/>
      </w:pPr>
      <w:r>
        <w:separator/>
      </w:r>
    </w:p>
  </w:footnote>
  <w:footnote w:type="continuationSeparator" w:id="0">
    <w:p w:rsidR="006B06D1" w:rsidRDefault="006B06D1" w:rsidP="00AC00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375649"/>
    <w:multiLevelType w:val="hybridMultilevel"/>
    <w:tmpl w:val="8B688A96"/>
    <w:lvl w:ilvl="0" w:tplc="F93AE2CE">
      <w:start w:val="6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545636"/>
    <w:multiLevelType w:val="multilevel"/>
    <w:tmpl w:val="9566DD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E50915"/>
    <w:multiLevelType w:val="multilevel"/>
    <w:tmpl w:val="356CC82E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70253B1"/>
    <w:multiLevelType w:val="multilevel"/>
    <w:tmpl w:val="F5F43CC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6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C273A"/>
    <w:multiLevelType w:val="multilevel"/>
    <w:tmpl w:val="34503CBC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F1D4334"/>
    <w:multiLevelType w:val="multilevel"/>
    <w:tmpl w:val="E0A0F6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1224A74"/>
    <w:multiLevelType w:val="multilevel"/>
    <w:tmpl w:val="1FB4B6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3A77B21"/>
    <w:multiLevelType w:val="multilevel"/>
    <w:tmpl w:val="E3C6D7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4661A04"/>
    <w:multiLevelType w:val="hybridMultilevel"/>
    <w:tmpl w:val="C76C3786"/>
    <w:lvl w:ilvl="0" w:tplc="14CE8F1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376272A1"/>
    <w:multiLevelType w:val="multilevel"/>
    <w:tmpl w:val="C7FA79CE"/>
    <w:lvl w:ilvl="0">
      <w:start w:val="1"/>
      <w:numFmt w:val="decimal"/>
      <w:lvlText w:val="%1."/>
      <w:lvlJc w:val="left"/>
      <w:pPr>
        <w:ind w:left="405" w:hanging="405"/>
      </w:pPr>
      <w:rPr>
        <w:rFonts w:ascii="Tahoma" w:hAnsi="Tahoma" w:cs="Tahoma" w:hint="default"/>
        <w:color w:val="000000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color w:val="00000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ahoma" w:hAnsi="Tahoma" w:cs="Tahoma"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ahoma" w:hAnsi="Tahoma" w:cs="Tahoma"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ahoma" w:hAnsi="Tahoma" w:cs="Tahoma"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ahoma" w:hAnsi="Tahoma" w:cs="Tahoma"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ahoma" w:hAnsi="Tahoma" w:cs="Tahoma"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ahoma" w:hAnsi="Tahoma" w:cs="Tahoma"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ahoma" w:hAnsi="Tahoma" w:cs="Tahoma" w:hint="default"/>
        <w:color w:val="000000"/>
        <w:sz w:val="20"/>
      </w:rPr>
    </w:lvl>
  </w:abstractNum>
  <w:abstractNum w:abstractNumId="13" w15:restartNumberingAfterBreak="0">
    <w:nsid w:val="39814D2E"/>
    <w:multiLevelType w:val="multilevel"/>
    <w:tmpl w:val="94029CBC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EB86117"/>
    <w:multiLevelType w:val="multilevel"/>
    <w:tmpl w:val="FD4A82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F66745F"/>
    <w:multiLevelType w:val="multilevel"/>
    <w:tmpl w:val="74DA44A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2847DC5"/>
    <w:multiLevelType w:val="multilevel"/>
    <w:tmpl w:val="A0BA84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D951C59"/>
    <w:multiLevelType w:val="multilevel"/>
    <w:tmpl w:val="70804D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54354009"/>
    <w:multiLevelType w:val="hybridMultilevel"/>
    <w:tmpl w:val="7A163032"/>
    <w:lvl w:ilvl="0" w:tplc="1860997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56CF0C4E"/>
    <w:multiLevelType w:val="multilevel"/>
    <w:tmpl w:val="6BC01290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A484B1A"/>
    <w:multiLevelType w:val="hybridMultilevel"/>
    <w:tmpl w:val="A4D62D02"/>
    <w:lvl w:ilvl="0" w:tplc="41BAE05C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22" w15:restartNumberingAfterBreak="0">
    <w:nsid w:val="5B406AFD"/>
    <w:multiLevelType w:val="multilevel"/>
    <w:tmpl w:val="537C16AA"/>
    <w:lvl w:ilvl="0">
      <w:start w:val="5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23" w15:restartNumberingAfterBreak="0">
    <w:nsid w:val="5D205215"/>
    <w:multiLevelType w:val="hybridMultilevel"/>
    <w:tmpl w:val="D916BE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F17472"/>
    <w:multiLevelType w:val="multilevel"/>
    <w:tmpl w:val="C85850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CD87381"/>
    <w:multiLevelType w:val="hybridMultilevel"/>
    <w:tmpl w:val="01B01AA4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CF93D7D"/>
    <w:multiLevelType w:val="multilevel"/>
    <w:tmpl w:val="268AF68C"/>
    <w:lvl w:ilvl="0">
      <w:start w:val="8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29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6"/>
  </w:num>
  <w:num w:numId="2">
    <w:abstractNumId w:val="6"/>
  </w:num>
  <w:num w:numId="3">
    <w:abstractNumId w:val="0"/>
  </w:num>
  <w:num w:numId="4">
    <w:abstractNumId w:val="14"/>
  </w:num>
  <w:num w:numId="5">
    <w:abstractNumId w:val="1"/>
  </w:num>
  <w:num w:numId="6">
    <w:abstractNumId w:val="29"/>
  </w:num>
  <w:num w:numId="7">
    <w:abstractNumId w:val="27"/>
  </w:num>
  <w:num w:numId="8">
    <w:abstractNumId w:val="19"/>
  </w:num>
  <w:num w:numId="9">
    <w:abstractNumId w:val="21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5"/>
  </w:num>
  <w:num w:numId="14">
    <w:abstractNumId w:val="8"/>
  </w:num>
  <w:num w:numId="15">
    <w:abstractNumId w:val="18"/>
  </w:num>
  <w:num w:numId="16">
    <w:abstractNumId w:val="10"/>
  </w:num>
  <w:num w:numId="17">
    <w:abstractNumId w:val="9"/>
  </w:num>
  <w:num w:numId="18">
    <w:abstractNumId w:val="28"/>
  </w:num>
  <w:num w:numId="19">
    <w:abstractNumId w:val="16"/>
  </w:num>
  <w:num w:numId="20">
    <w:abstractNumId w:val="25"/>
  </w:num>
  <w:num w:numId="21">
    <w:abstractNumId w:val="2"/>
  </w:num>
  <w:num w:numId="22">
    <w:abstractNumId w:val="17"/>
  </w:num>
  <w:num w:numId="23">
    <w:abstractNumId w:val="20"/>
  </w:num>
  <w:num w:numId="24">
    <w:abstractNumId w:val="23"/>
  </w:num>
  <w:num w:numId="25">
    <w:abstractNumId w:val="13"/>
  </w:num>
  <w:num w:numId="26">
    <w:abstractNumId w:val="3"/>
  </w:num>
  <w:num w:numId="27">
    <w:abstractNumId w:val="4"/>
  </w:num>
  <w:num w:numId="28">
    <w:abstractNumId w:val="7"/>
  </w:num>
  <w:num w:numId="29">
    <w:abstractNumId w:val="5"/>
  </w:num>
  <w:num w:numId="30">
    <w:abstractNumId w:val="22"/>
  </w:num>
  <w:num w:numId="31">
    <w:abstractNumId w:val="24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00EB"/>
    <w:rsid w:val="0001417A"/>
    <w:rsid w:val="0001734A"/>
    <w:rsid w:val="00033903"/>
    <w:rsid w:val="000343D2"/>
    <w:rsid w:val="0004211D"/>
    <w:rsid w:val="00045B4B"/>
    <w:rsid w:val="000732EC"/>
    <w:rsid w:val="00074422"/>
    <w:rsid w:val="000A4131"/>
    <w:rsid w:val="000A6AB4"/>
    <w:rsid w:val="000B4CB7"/>
    <w:rsid w:val="00114D2C"/>
    <w:rsid w:val="0011586F"/>
    <w:rsid w:val="00126EFB"/>
    <w:rsid w:val="00154BCD"/>
    <w:rsid w:val="00160B2E"/>
    <w:rsid w:val="00186ED7"/>
    <w:rsid w:val="001923DF"/>
    <w:rsid w:val="001A0C20"/>
    <w:rsid w:val="001A7C09"/>
    <w:rsid w:val="001B690F"/>
    <w:rsid w:val="001B79EC"/>
    <w:rsid w:val="00221A55"/>
    <w:rsid w:val="002330D4"/>
    <w:rsid w:val="002415DE"/>
    <w:rsid w:val="00254733"/>
    <w:rsid w:val="0025496C"/>
    <w:rsid w:val="00273C5E"/>
    <w:rsid w:val="002A6A80"/>
    <w:rsid w:val="002B2660"/>
    <w:rsid w:val="002C12A1"/>
    <w:rsid w:val="002C25B2"/>
    <w:rsid w:val="002E4994"/>
    <w:rsid w:val="00320825"/>
    <w:rsid w:val="00355601"/>
    <w:rsid w:val="003C1020"/>
    <w:rsid w:val="003D6D75"/>
    <w:rsid w:val="003F1CD7"/>
    <w:rsid w:val="0040669A"/>
    <w:rsid w:val="0041359A"/>
    <w:rsid w:val="0041566E"/>
    <w:rsid w:val="0043562F"/>
    <w:rsid w:val="004C1AC7"/>
    <w:rsid w:val="004C5A2B"/>
    <w:rsid w:val="004D5D5D"/>
    <w:rsid w:val="005073C8"/>
    <w:rsid w:val="00525AC5"/>
    <w:rsid w:val="00547CE7"/>
    <w:rsid w:val="00562A0E"/>
    <w:rsid w:val="00595074"/>
    <w:rsid w:val="005A431B"/>
    <w:rsid w:val="005B27E2"/>
    <w:rsid w:val="005D12E2"/>
    <w:rsid w:val="005D556C"/>
    <w:rsid w:val="005F2524"/>
    <w:rsid w:val="005F322B"/>
    <w:rsid w:val="005F3FBD"/>
    <w:rsid w:val="00604BD8"/>
    <w:rsid w:val="00646B9B"/>
    <w:rsid w:val="0065474D"/>
    <w:rsid w:val="006B06D1"/>
    <w:rsid w:val="006B31CA"/>
    <w:rsid w:val="006C2913"/>
    <w:rsid w:val="006C7285"/>
    <w:rsid w:val="006D30FC"/>
    <w:rsid w:val="006F53E6"/>
    <w:rsid w:val="00780333"/>
    <w:rsid w:val="0079465D"/>
    <w:rsid w:val="0079529A"/>
    <w:rsid w:val="007A6D40"/>
    <w:rsid w:val="007D750F"/>
    <w:rsid w:val="007F649F"/>
    <w:rsid w:val="008310B2"/>
    <w:rsid w:val="00843A0B"/>
    <w:rsid w:val="00872FCD"/>
    <w:rsid w:val="008803CF"/>
    <w:rsid w:val="00897EBD"/>
    <w:rsid w:val="008D00F5"/>
    <w:rsid w:val="008E287C"/>
    <w:rsid w:val="00907F5B"/>
    <w:rsid w:val="009141E9"/>
    <w:rsid w:val="00925124"/>
    <w:rsid w:val="00932790"/>
    <w:rsid w:val="009749E5"/>
    <w:rsid w:val="00A02E67"/>
    <w:rsid w:val="00A1404F"/>
    <w:rsid w:val="00A312A4"/>
    <w:rsid w:val="00A3293B"/>
    <w:rsid w:val="00A3513A"/>
    <w:rsid w:val="00A73D36"/>
    <w:rsid w:val="00A76DA2"/>
    <w:rsid w:val="00AC00EB"/>
    <w:rsid w:val="00AC2C12"/>
    <w:rsid w:val="00AF35FD"/>
    <w:rsid w:val="00B251BF"/>
    <w:rsid w:val="00B618E8"/>
    <w:rsid w:val="00BC3810"/>
    <w:rsid w:val="00BC40F8"/>
    <w:rsid w:val="00BD1858"/>
    <w:rsid w:val="00BE11C1"/>
    <w:rsid w:val="00BE4DE3"/>
    <w:rsid w:val="00C60EB3"/>
    <w:rsid w:val="00C7089C"/>
    <w:rsid w:val="00C70C7C"/>
    <w:rsid w:val="00C8641D"/>
    <w:rsid w:val="00CA0230"/>
    <w:rsid w:val="00CB16C3"/>
    <w:rsid w:val="00CC5515"/>
    <w:rsid w:val="00CD6967"/>
    <w:rsid w:val="00D0602C"/>
    <w:rsid w:val="00D244FF"/>
    <w:rsid w:val="00D333F6"/>
    <w:rsid w:val="00D568A8"/>
    <w:rsid w:val="00D7100D"/>
    <w:rsid w:val="00DC47C9"/>
    <w:rsid w:val="00DD1B4E"/>
    <w:rsid w:val="00DF71A7"/>
    <w:rsid w:val="00E36757"/>
    <w:rsid w:val="00E45FE8"/>
    <w:rsid w:val="00E62A13"/>
    <w:rsid w:val="00EA6692"/>
    <w:rsid w:val="00ED7316"/>
    <w:rsid w:val="00ED736E"/>
    <w:rsid w:val="00EF629C"/>
    <w:rsid w:val="00F11ED3"/>
    <w:rsid w:val="00F41C97"/>
    <w:rsid w:val="00F55F57"/>
    <w:rsid w:val="00F8110C"/>
    <w:rsid w:val="00F95C7C"/>
    <w:rsid w:val="00F96CF6"/>
    <w:rsid w:val="00FE0C67"/>
    <w:rsid w:val="00FE6D98"/>
    <w:rsid w:val="00FF1CD5"/>
    <w:rsid w:val="00FF4B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0CBED"/>
  <w15:docId w15:val="{311AD10C-FC7B-46D2-856F-24D89084B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E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0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,Bullet List,FooterText,numbered,Нумерованый список,List Paragraph1,Заголовок_3,Bullet_IRAO,Мой Список,Подпись рисунка,Table-Normal,RSHB_Table-Normal"/>
    <w:basedOn w:val="a"/>
    <w:link w:val="a5"/>
    <w:uiPriority w:val="34"/>
    <w:qFormat/>
    <w:rsid w:val="00AC00EB"/>
    <w:pPr>
      <w:ind w:left="720"/>
      <w:contextualSpacing/>
    </w:pPr>
  </w:style>
  <w:style w:type="paragraph" w:styleId="a6">
    <w:name w:val="footnote text"/>
    <w:basedOn w:val="a"/>
    <w:link w:val="a7"/>
    <w:unhideWhenUsed/>
    <w:rsid w:val="00AC0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AC00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nhideWhenUsed/>
    <w:rsid w:val="00AC00EB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,Bullet List Знак,FooterText Знак,numbered Знак,Нумерованый список Знак,List Paragraph1 Знак,Заголовок_3 Знак,Bullet_IRAO Знак,Мой Список Знак,Подпись рисунка Знак,Table-Normal Знак,RSHB_Table-Normal Знак"/>
    <w:basedOn w:val="a0"/>
    <w:link w:val="a4"/>
    <w:uiPriority w:val="34"/>
    <w:locked/>
    <w:rsid w:val="00AC00EB"/>
  </w:style>
  <w:style w:type="character" w:styleId="a9">
    <w:name w:val="annotation reference"/>
    <w:basedOn w:val="a0"/>
    <w:uiPriority w:val="99"/>
    <w:semiHidden/>
    <w:unhideWhenUsed/>
    <w:rsid w:val="00AC00E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C00E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C00E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C00E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C00EB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AC00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00EB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AC2C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3034</Words>
  <Characters>17299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20293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Малых Юлия Викторовна</dc:creator>
  <cp:keywords/>
  <dc:description/>
  <cp:lastModifiedBy>Малых Юлия Викторовна</cp:lastModifiedBy>
  <cp:revision>16</cp:revision>
  <dcterms:created xsi:type="dcterms:W3CDTF">2023-09-13T07:28:00Z</dcterms:created>
  <dcterms:modified xsi:type="dcterms:W3CDTF">2023-10-03T10:58:00Z</dcterms:modified>
</cp:coreProperties>
</file>